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5EA2E071" w:rsidR="008A2268" w:rsidRPr="00D43DD5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 xml:space="preserve">EDITAL </w:t>
      </w:r>
      <w:r w:rsidR="008A2268" w:rsidRPr="00D43DD5">
        <w:rPr>
          <w:rFonts w:ascii="Times New Roman" w:hAnsi="Times New Roman" w:cs="Times New Roman"/>
          <w:b/>
          <w:sz w:val="22"/>
          <w:szCs w:val="22"/>
        </w:rPr>
        <w:t>DE LICITAÇÃO</w:t>
      </w:r>
    </w:p>
    <w:p w14:paraId="5FCC9476" w14:textId="6A144214" w:rsidR="00A9488E" w:rsidRPr="00D43DD5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 xml:space="preserve">PREGÃO ELETRÔNICO Nº </w:t>
      </w:r>
      <w:r w:rsidR="00302C09" w:rsidRPr="00D43DD5">
        <w:rPr>
          <w:rFonts w:ascii="Times New Roman" w:hAnsi="Times New Roman" w:cs="Times New Roman"/>
          <w:b/>
          <w:sz w:val="22"/>
          <w:szCs w:val="22"/>
        </w:rPr>
        <w:t>014</w:t>
      </w:r>
      <w:r w:rsidRPr="00D43DD5">
        <w:rPr>
          <w:rFonts w:ascii="Times New Roman" w:hAnsi="Times New Roman" w:cs="Times New Roman"/>
          <w:b/>
          <w:sz w:val="22"/>
          <w:szCs w:val="22"/>
        </w:rPr>
        <w:t>/20</w:t>
      </w:r>
      <w:r w:rsidR="004666A5" w:rsidRPr="00D43DD5">
        <w:rPr>
          <w:rFonts w:ascii="Times New Roman" w:hAnsi="Times New Roman" w:cs="Times New Roman"/>
          <w:b/>
          <w:sz w:val="22"/>
          <w:szCs w:val="22"/>
        </w:rPr>
        <w:t>2</w:t>
      </w:r>
      <w:r w:rsidR="00335090" w:rsidRPr="00D43DD5">
        <w:rPr>
          <w:rFonts w:ascii="Times New Roman" w:hAnsi="Times New Roman" w:cs="Times New Roman"/>
          <w:b/>
          <w:sz w:val="22"/>
          <w:szCs w:val="22"/>
        </w:rPr>
        <w:t>6</w:t>
      </w:r>
    </w:p>
    <w:p w14:paraId="457DBF19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 w:rsidRPr="00D43DD5">
        <w:rPr>
          <w:rFonts w:ascii="Times New Roman" w:eastAsia="Times New Roman" w:hAnsi="Times New Roman" w:cs="Times New Roman"/>
          <w:b/>
          <w:bCs/>
          <w:color w:val="000000"/>
          <w:u w:val="single"/>
        </w:rPr>
        <w:t>INVERSÃO DE FASES</w:t>
      </w:r>
    </w:p>
    <w:p w14:paraId="50B4AF65" w14:textId="389FA6BE" w:rsidR="00111412" w:rsidRPr="00D43DD5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>REGISTRO DE PREÇOS</w:t>
      </w:r>
    </w:p>
    <w:p w14:paraId="73424212" w14:textId="77777777" w:rsidR="00A9488E" w:rsidRPr="00D43DD5" w:rsidRDefault="00A9488E" w:rsidP="00903C0E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FBE095E" w14:textId="627A2841" w:rsidR="00955BA7" w:rsidRPr="00D43DD5" w:rsidRDefault="00A17AB4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8E392B6" wp14:editId="59F68C88">
                <wp:simplePos x="0" y="0"/>
                <wp:positionH relativeFrom="page">
                  <wp:posOffset>734060</wp:posOffset>
                </wp:positionH>
                <wp:positionV relativeFrom="paragraph">
                  <wp:posOffset>3489325</wp:posOffset>
                </wp:positionV>
                <wp:extent cx="6190615" cy="2016760"/>
                <wp:effectExtent l="10160" t="10795" r="9525" b="10795"/>
                <wp:wrapTopAndBottom/>
                <wp:docPr id="12101343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0615" cy="201676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38F30" w14:textId="010B8615" w:rsidR="00955BA7" w:rsidRPr="001B30BD" w:rsidRDefault="00F23CF9" w:rsidP="00903C0E">
                            <w:pPr>
                              <w:spacing w:before="59" w:line="360" w:lineRule="auto"/>
                              <w:ind w:left="55" w:right="2258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CADASTRO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PROPOSTAS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INICIAIS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ATÉ: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</w:t>
                            </w:r>
                            <w:r w:rsidR="00E81DE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6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/07/2026</w:t>
                            </w:r>
                            <w:r w:rsidR="00033354"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às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="00E81DE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23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  <w:r w:rsidR="00E81DE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59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min</w:t>
                            </w:r>
                            <w:r w:rsidR="001563E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                                                   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9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DATA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 SESSÃO: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</w:t>
                            </w:r>
                            <w:r w:rsidR="00E81DE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7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/07/2026</w:t>
                            </w:r>
                          </w:p>
                          <w:p w14:paraId="78D90BFC" w14:textId="24920382" w:rsidR="00955BA7" w:rsidRPr="001B30BD" w:rsidRDefault="00F23CF9" w:rsidP="00903C0E">
                            <w:pPr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HORÁRIO: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: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</w:p>
                          <w:p w14:paraId="3F112894" w14:textId="77777777" w:rsidR="002708B9" w:rsidRPr="001B30BD" w:rsidRDefault="00F23CF9" w:rsidP="00903C0E">
                            <w:pPr>
                              <w:spacing w:before="153" w:line="360" w:lineRule="auto"/>
                              <w:ind w:left="55" w:right="1265"/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LOCAL: </w:t>
                            </w:r>
                            <w:hyperlink r:id="rId8">
                              <w:r w:rsidRPr="001B30BD">
                                <w:rPr>
                                  <w:rFonts w:ascii="Times New Roman" w:hAnsi="Times New Roman" w:cs="Times New Roman"/>
                                  <w:b/>
                                  <w:color w:val="00007F"/>
                                  <w:sz w:val="18"/>
                                  <w:u w:val="single" w:color="00007F"/>
                                </w:rPr>
                                <w:t>www.portaldecompraspublicas.com.br</w:t>
                              </w:r>
                            </w:hyperlink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  <w:t xml:space="preserve"> </w:t>
                            </w:r>
                          </w:p>
                          <w:p w14:paraId="55688BC6" w14:textId="558402E7" w:rsidR="002708B9" w:rsidRPr="001B30BD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CRITÉRIO DE JULGAMENTO: </w:t>
                            </w:r>
                            <w:r w:rsidR="00D31B8E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MENOR</w:t>
                            </w:r>
                            <w:r w:rsidR="00D31B8E" w:rsidRPr="001B30BD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31B8E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PREÇO </w:t>
                            </w:r>
                            <w:r w:rsidR="00D31B8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UNITÁRIO.</w:t>
                            </w:r>
                          </w:p>
                          <w:p w14:paraId="39ADC3CD" w14:textId="5FA00405" w:rsidR="00955BA7" w:rsidRPr="001563E0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MODO DE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DISPUTA: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81D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624E9C" w:rsidRPr="003B43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berto e </w:t>
                            </w:r>
                            <w:r w:rsidR="00E81D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</w:t>
                            </w:r>
                            <w:r w:rsidR="00624E9C" w:rsidRPr="003B43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echado </w:t>
                            </w:r>
                          </w:p>
                          <w:p w14:paraId="5A3D4FAF" w14:textId="5ACEBD0B" w:rsidR="00955BA7" w:rsidRPr="006A0EA8" w:rsidRDefault="00F23CF9" w:rsidP="00903C0E">
                            <w:pPr>
                              <w:pStyle w:val="Corpodetexto"/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Impugnações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esclarecimentos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até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23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59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dia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81DE1" w:rsidRPr="00E81DE1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3"/>
                                <w:sz w:val="24"/>
                                <w:szCs w:val="24"/>
                              </w:rPr>
                              <w:t>14</w:t>
                            </w:r>
                            <w:r w:rsidR="007756A5" w:rsidRPr="00E81DE1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3"/>
                                <w:sz w:val="24"/>
                                <w:szCs w:val="24"/>
                              </w:rPr>
                              <w:t>/07/2026.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E392B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7.8pt;margin-top:274.75pt;width:487.45pt;height:158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" filled="f" strokeweight=".1pt">
                <v:textbox inset="0,0,0,0">
                  <w:txbxContent>
                    <w:p w14:paraId="56438F30" w14:textId="010B8615" w:rsidR="00955BA7" w:rsidRPr="001B30BD" w:rsidRDefault="00F23CF9" w:rsidP="00903C0E">
                      <w:pPr>
                        <w:spacing w:before="59" w:line="360" w:lineRule="auto"/>
                        <w:ind w:left="55" w:right="2258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CADASTRO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PROPOSTAS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INICIAIS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3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ATÉ: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</w:t>
                      </w:r>
                      <w:r w:rsidR="00E81DE1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6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/07/2026</w:t>
                      </w:r>
                      <w:r w:rsidR="00033354"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às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="00E81DE1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23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  <w:r w:rsidR="00E81DE1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59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min</w:t>
                      </w:r>
                      <w:r w:rsidR="001563E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                                                          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9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DATA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 SESSÃO: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</w:t>
                      </w:r>
                      <w:r w:rsidR="00E81DE1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7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/07/2026</w:t>
                      </w:r>
                    </w:p>
                    <w:p w14:paraId="78D90BFC" w14:textId="24920382" w:rsidR="00955BA7" w:rsidRPr="001B30BD" w:rsidRDefault="00F23CF9" w:rsidP="00903C0E">
                      <w:pPr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HORÁRIO: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: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</w:p>
                    <w:p w14:paraId="3F112894" w14:textId="77777777" w:rsidR="002708B9" w:rsidRPr="001B30BD" w:rsidRDefault="00F23CF9" w:rsidP="00903C0E">
                      <w:pPr>
                        <w:spacing w:before="153" w:line="360" w:lineRule="auto"/>
                        <w:ind w:left="55" w:right="1265"/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LOCAL: </w:t>
                      </w:r>
                      <w:hyperlink r:id="rId9">
                        <w:r w:rsidRPr="001B30BD">
                          <w:rPr>
                            <w:rFonts w:ascii="Times New Roman" w:hAnsi="Times New Roman" w:cs="Times New Roman"/>
                            <w:b/>
                            <w:color w:val="00007F"/>
                            <w:sz w:val="18"/>
                            <w:u w:val="single" w:color="00007F"/>
                          </w:rPr>
                          <w:t>www.portaldecompraspublicas.com.br</w:t>
                        </w:r>
                      </w:hyperlink>
                      <w:r w:rsidRPr="001B30BD"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  <w:t xml:space="preserve"> </w:t>
                      </w:r>
                    </w:p>
                    <w:p w14:paraId="55688BC6" w14:textId="558402E7" w:rsidR="002708B9" w:rsidRPr="001B30BD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CRITÉRIO DE JULGAMENTO: </w:t>
                      </w:r>
                      <w:r w:rsidR="00D31B8E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MENOR</w:t>
                      </w:r>
                      <w:r w:rsidR="00D31B8E" w:rsidRPr="001B30BD">
                        <w:rPr>
                          <w:rFonts w:ascii="Times New Roman" w:hAnsi="Times New Roman" w:cs="Times New Roman"/>
                          <w:b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="00D31B8E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PREÇO </w:t>
                      </w:r>
                      <w:r w:rsidR="00D31B8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UNITÁRIO.</w:t>
                      </w:r>
                    </w:p>
                    <w:p w14:paraId="39ADC3CD" w14:textId="5FA00405" w:rsidR="00955BA7" w:rsidRPr="001563E0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MODO DE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DISPUTA: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="00E81D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624E9C" w:rsidRPr="003B43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berto e </w:t>
                      </w:r>
                      <w:r w:rsidR="00E81D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</w:t>
                      </w:r>
                      <w:r w:rsidR="00624E9C" w:rsidRPr="003B43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echado </w:t>
                      </w:r>
                    </w:p>
                    <w:p w14:paraId="5A3D4FAF" w14:textId="5ACEBD0B" w:rsidR="00955BA7" w:rsidRPr="006A0EA8" w:rsidRDefault="00F23CF9" w:rsidP="00903C0E">
                      <w:pPr>
                        <w:pStyle w:val="Corpodetexto"/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Impugnações</w:t>
                      </w:r>
                      <w:r w:rsidRPr="006A0EA8">
                        <w:rPr>
                          <w:rFonts w:ascii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esclarecimentos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até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23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  <w:r w:rsidR="007756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59</w:t>
                      </w:r>
                      <w:r w:rsidRPr="006A0EA8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</w:t>
                      </w:r>
                      <w:r w:rsidRPr="006A0EA8">
                        <w:rPr>
                          <w:rFonts w:ascii="Times New Roman" w:hAnsi="Times New Roman" w:cs="Times New Roman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dia</w:t>
                      </w:r>
                      <w:r w:rsidRPr="006A0EA8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="00E81DE1" w:rsidRPr="00E81DE1">
                        <w:rPr>
                          <w:rFonts w:ascii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>14</w:t>
                      </w:r>
                      <w:r w:rsidR="007756A5" w:rsidRPr="00E81DE1">
                        <w:rPr>
                          <w:rFonts w:ascii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>/07/2026.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23CF9" w:rsidRPr="00D43DD5">
        <w:rPr>
          <w:rFonts w:ascii="Times New Roman" w:hAnsi="Times New Roman" w:cs="Times New Roman"/>
          <w:sz w:val="22"/>
          <w:szCs w:val="22"/>
        </w:rPr>
        <w:t xml:space="preserve">O </w:t>
      </w:r>
      <w:r w:rsidR="00F23CF9" w:rsidRPr="00D43DD5">
        <w:rPr>
          <w:rFonts w:ascii="Times New Roman" w:hAnsi="Times New Roman" w:cs="Times New Roman"/>
          <w:b/>
          <w:sz w:val="22"/>
          <w:szCs w:val="22"/>
        </w:rPr>
        <w:t>MUNICÍPIO</w:t>
      </w:r>
      <w:r w:rsidR="00F23CF9" w:rsidRPr="00D43DD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b/>
          <w:sz w:val="22"/>
          <w:szCs w:val="22"/>
        </w:rPr>
        <w:t>DE</w:t>
      </w:r>
      <w:r w:rsidR="001A42D4" w:rsidRPr="00D43DD5">
        <w:rPr>
          <w:rFonts w:ascii="Times New Roman" w:hAnsi="Times New Roman" w:cs="Times New Roman"/>
          <w:b/>
          <w:sz w:val="22"/>
          <w:szCs w:val="22"/>
        </w:rPr>
        <w:t xml:space="preserve"> MAGÉ</w:t>
      </w:r>
      <w:r w:rsidR="00F23CF9" w:rsidRPr="00D43DD5">
        <w:rPr>
          <w:rFonts w:ascii="Times New Roman" w:hAnsi="Times New Roman" w:cs="Times New Roman"/>
          <w:sz w:val="22"/>
          <w:szCs w:val="22"/>
        </w:rPr>
        <w:t>, através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da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666A5" w:rsidRPr="00D43DD5">
        <w:rPr>
          <w:rFonts w:ascii="Times New Roman" w:hAnsi="Times New Roman" w:cs="Times New Roman"/>
          <w:b/>
          <w:bCs/>
          <w:sz w:val="22"/>
          <w:szCs w:val="22"/>
        </w:rPr>
        <w:t>SECRETARIA</w:t>
      </w:r>
      <w:r w:rsidR="004666A5" w:rsidRPr="00D43DD5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4666A5" w:rsidRPr="00D43DD5">
        <w:rPr>
          <w:rFonts w:ascii="Times New Roman" w:hAnsi="Times New Roman" w:cs="Times New Roman"/>
          <w:b/>
          <w:bCs/>
          <w:sz w:val="22"/>
          <w:szCs w:val="22"/>
        </w:rPr>
        <w:t>MUNICIPAL</w:t>
      </w:r>
      <w:r w:rsidR="004666A5" w:rsidRPr="00D43DD5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4666A5" w:rsidRPr="00D43DD5">
        <w:rPr>
          <w:rFonts w:ascii="Times New Roman" w:hAnsi="Times New Roman" w:cs="Times New Roman"/>
          <w:b/>
          <w:bCs/>
          <w:sz w:val="22"/>
          <w:szCs w:val="22"/>
        </w:rPr>
        <w:t>DE</w:t>
      </w:r>
      <w:r w:rsidR="004666A5" w:rsidRPr="00D43DD5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3B432E" w:rsidRPr="00D43DD5">
        <w:rPr>
          <w:rFonts w:ascii="Times New Roman" w:hAnsi="Times New Roman" w:cs="Times New Roman"/>
          <w:b/>
          <w:bCs/>
          <w:sz w:val="22"/>
          <w:szCs w:val="22"/>
        </w:rPr>
        <w:t>SAÚDE</w:t>
      </w:r>
      <w:r w:rsidR="008A2268" w:rsidRPr="00D43DD5">
        <w:rPr>
          <w:rFonts w:ascii="Times New Roman" w:hAnsi="Times New Roman" w:cs="Times New Roman"/>
          <w:sz w:val="22"/>
          <w:szCs w:val="22"/>
        </w:rPr>
        <w:t xml:space="preserve"> orgão gerenciador,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torna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público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para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conhecimento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dos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interessados,  realizar</w:t>
      </w:r>
      <w:r w:rsidR="008A2268" w:rsidRPr="00D43DD5">
        <w:rPr>
          <w:rFonts w:ascii="Times New Roman" w:hAnsi="Times New Roman" w:cs="Times New Roman"/>
          <w:sz w:val="22"/>
          <w:szCs w:val="22"/>
        </w:rPr>
        <w:t>á</w:t>
      </w:r>
      <w:r w:rsidR="00F23CF9" w:rsidRPr="00D43DD5">
        <w:rPr>
          <w:rFonts w:ascii="Times New Roman" w:hAnsi="Times New Roman" w:cs="Times New Roman"/>
          <w:sz w:val="22"/>
          <w:szCs w:val="22"/>
        </w:rPr>
        <w:t xml:space="preserve"> licitação pública sob a modalidade </w:t>
      </w:r>
      <w:r w:rsidR="00F23CF9" w:rsidRPr="00D43DD5">
        <w:rPr>
          <w:rFonts w:ascii="Times New Roman" w:hAnsi="Times New Roman" w:cs="Times New Roman"/>
          <w:b/>
          <w:sz w:val="22"/>
          <w:szCs w:val="22"/>
        </w:rPr>
        <w:t xml:space="preserve">Pregão Eletrônico, do tipo </w:t>
      </w:r>
      <w:bookmarkStart w:id="0" w:name="_Hlk160098099"/>
      <w:r w:rsidR="00F23CF9" w:rsidRPr="00D43DD5">
        <w:rPr>
          <w:rFonts w:ascii="Times New Roman" w:hAnsi="Times New Roman" w:cs="Times New Roman"/>
          <w:b/>
          <w:sz w:val="22"/>
          <w:szCs w:val="22"/>
        </w:rPr>
        <w:t>Menor</w:t>
      </w:r>
      <w:r w:rsidR="00F23CF9" w:rsidRPr="00D43DD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b/>
          <w:sz w:val="22"/>
          <w:szCs w:val="22"/>
        </w:rPr>
        <w:t>Preço</w:t>
      </w:r>
      <w:r w:rsidR="00033354" w:rsidRPr="00D43DD5">
        <w:rPr>
          <w:rFonts w:ascii="Times New Roman" w:hAnsi="Times New Roman" w:cs="Times New Roman"/>
          <w:b/>
          <w:sz w:val="22"/>
          <w:szCs w:val="22"/>
        </w:rPr>
        <w:t xml:space="preserve"> </w:t>
      </w:r>
      <w:bookmarkEnd w:id="0"/>
      <w:r w:rsidR="003B432E" w:rsidRPr="00D43DD5">
        <w:rPr>
          <w:rFonts w:ascii="Times New Roman" w:hAnsi="Times New Roman" w:cs="Times New Roman"/>
          <w:b/>
          <w:sz w:val="22"/>
          <w:szCs w:val="22"/>
        </w:rPr>
        <w:t>UNITÁRIO</w:t>
      </w:r>
      <w:r w:rsidR="00F23CF9" w:rsidRPr="00D43DD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33354" w:rsidRPr="00D43DD5">
        <w:rPr>
          <w:rFonts w:ascii="Times New Roman" w:hAnsi="Times New Roman" w:cs="Times New Roman"/>
          <w:bCs/>
          <w:sz w:val="22"/>
          <w:szCs w:val="22"/>
        </w:rPr>
        <w:t xml:space="preserve">destinado à </w:t>
      </w:r>
      <w:r w:rsidR="003B432E" w:rsidRPr="00D43DD5">
        <w:rPr>
          <w:rFonts w:ascii="Times New Roman" w:hAnsi="Times New Roman" w:cs="Times New Roman"/>
          <w:b/>
          <w:sz w:val="22"/>
          <w:szCs w:val="22"/>
          <w:u w:val="single"/>
        </w:rPr>
        <w:t>CONTRATAÇÃO DE EMPRESA PARA FORNECIMENTO DE CURATIVOS DESTINADOS AO TRATAMENTO DE LESÕES DE PACIENTES DA REDE MUNICIPAL DE SAÚDE</w:t>
      </w:r>
      <w:r w:rsidR="00033354" w:rsidRPr="00D43DD5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033354" w:rsidRPr="00D43DD5">
        <w:rPr>
          <w:rFonts w:ascii="Times New Roman" w:hAnsi="Times New Roman" w:cs="Times New Roman"/>
          <w:bCs/>
          <w:sz w:val="22"/>
          <w:szCs w:val="22"/>
        </w:rPr>
        <w:t>de acordo com as especificações e quantitativos constantes no Anexo I</w:t>
      </w:r>
      <w:r w:rsidR="008A2268" w:rsidRPr="00D43DD5">
        <w:rPr>
          <w:rFonts w:ascii="Times New Roman" w:hAnsi="Times New Roman" w:cs="Times New Roman"/>
          <w:bCs/>
          <w:sz w:val="22"/>
          <w:szCs w:val="22"/>
        </w:rPr>
        <w:t>I</w:t>
      </w:r>
      <w:r w:rsidR="00033354" w:rsidRPr="00D43DD5">
        <w:rPr>
          <w:rFonts w:ascii="Times New Roman" w:hAnsi="Times New Roman" w:cs="Times New Roman"/>
          <w:bCs/>
          <w:sz w:val="22"/>
          <w:szCs w:val="22"/>
        </w:rPr>
        <w:t xml:space="preserve"> - Termo de Referência, devidamente descritos, caracterizados e especificados neste Edital,</w:t>
      </w:r>
      <w:r w:rsidR="00033354" w:rsidRPr="00D43DD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através do sit</w:t>
      </w:r>
      <w:r w:rsidR="001D0356" w:rsidRPr="00D43DD5">
        <w:rPr>
          <w:rFonts w:ascii="Times New Roman" w:hAnsi="Times New Roman" w:cs="Times New Roman"/>
          <w:sz w:val="22"/>
          <w:szCs w:val="22"/>
        </w:rPr>
        <w:t xml:space="preserve">e </w:t>
      </w:r>
      <w:hyperlink r:id="rId10">
        <w:r w:rsidR="001D0356" w:rsidRPr="00D43DD5">
          <w:rPr>
            <w:rFonts w:ascii="Times New Roman" w:hAnsi="Times New Roman" w:cs="Times New Roman"/>
            <w:color w:val="00007F"/>
            <w:sz w:val="22"/>
            <w:szCs w:val="22"/>
            <w:u w:val="single" w:color="00007F"/>
          </w:rPr>
          <w:t>www.portaldecompraspublicas.com.br</w:t>
        </w:r>
      </w:hyperlink>
      <w:r w:rsidR="00F23CF9" w:rsidRPr="00D43DD5">
        <w:rPr>
          <w:rFonts w:ascii="Times New Roman" w:hAnsi="Times New Roman" w:cs="Times New Roman"/>
          <w:sz w:val="22"/>
          <w:szCs w:val="22"/>
        </w:rPr>
        <w:t xml:space="preserve">, na forma ELETRÔNICA, </w:t>
      </w:r>
      <w:r w:rsidR="00033354" w:rsidRPr="00D43DD5">
        <w:rPr>
          <w:rFonts w:ascii="Times New Roman" w:hAnsi="Times New Roman" w:cs="Times New Roman"/>
          <w:sz w:val="22"/>
          <w:szCs w:val="22"/>
        </w:rPr>
        <w:t xml:space="preserve">conforme instruído no </w:t>
      </w:r>
      <w:r w:rsidR="001563E0" w:rsidRPr="00D43DD5">
        <w:rPr>
          <w:rFonts w:ascii="Times New Roman" w:hAnsi="Times New Roman" w:cs="Times New Roman"/>
          <w:sz w:val="22"/>
          <w:szCs w:val="22"/>
        </w:rPr>
        <w:t>p</w:t>
      </w:r>
      <w:r w:rsidR="00033354" w:rsidRPr="00D43DD5">
        <w:rPr>
          <w:rFonts w:ascii="Times New Roman" w:hAnsi="Times New Roman" w:cs="Times New Roman"/>
          <w:sz w:val="22"/>
          <w:szCs w:val="22"/>
        </w:rPr>
        <w:t xml:space="preserve">rocesso nº </w:t>
      </w:r>
      <w:r w:rsidR="003B432E" w:rsidRPr="00D43DD5">
        <w:rPr>
          <w:rFonts w:ascii="Times New Roman" w:hAnsi="Times New Roman" w:cs="Times New Roman"/>
          <w:b/>
          <w:bCs/>
          <w:sz w:val="22"/>
          <w:szCs w:val="22"/>
        </w:rPr>
        <w:t>7472/2026</w:t>
      </w:r>
      <w:r w:rsidR="00033354" w:rsidRPr="00D43DD5">
        <w:rPr>
          <w:rFonts w:ascii="Times New Roman" w:hAnsi="Times New Roman" w:cs="Times New Roman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nos termos da</w:t>
      </w:r>
      <w:r w:rsidR="00033354" w:rsidRPr="00D43DD5">
        <w:rPr>
          <w:rFonts w:ascii="Times New Roman" w:hAnsi="Times New Roman" w:cs="Times New Roman"/>
          <w:sz w:val="22"/>
          <w:szCs w:val="22"/>
        </w:rPr>
        <w:t xml:space="preserve"> Lei nº 14.133, de 2021</w:t>
      </w:r>
      <w:r w:rsidR="00F23CF9" w:rsidRPr="00D43DD5">
        <w:rPr>
          <w:rFonts w:ascii="Times New Roman" w:hAnsi="Times New Roman" w:cs="Times New Roman"/>
          <w:spacing w:val="-1"/>
          <w:sz w:val="22"/>
          <w:szCs w:val="22"/>
        </w:rPr>
        <w:t>,</w:t>
      </w:r>
      <w:r w:rsidR="00033354"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pela Lei Complementar Federal nº 123/2006</w:t>
      </w:r>
      <w:r w:rsidR="001D0356" w:rsidRPr="00D43DD5">
        <w:rPr>
          <w:rFonts w:ascii="Times New Roman" w:hAnsi="Times New Roman" w:cs="Times New Roman"/>
          <w:sz w:val="22"/>
          <w:szCs w:val="22"/>
        </w:rPr>
        <w:t xml:space="preserve"> </w:t>
      </w:r>
      <w:r w:rsidR="001D0356" w:rsidRPr="00D43DD5">
        <w:rPr>
          <w:rFonts w:ascii="Times New Roman" w:hAnsi="Times New Roman" w:cs="Times New Roman"/>
          <w:spacing w:val="-1"/>
          <w:sz w:val="22"/>
          <w:szCs w:val="22"/>
        </w:rPr>
        <w:t>atualizada pela Lei Complementar Nº 147/2014</w:t>
      </w:r>
      <w:r w:rsidR="00033354"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033354" w:rsidRPr="00D43DD5">
        <w:rPr>
          <w:rFonts w:ascii="Times New Roman" w:hAnsi="Times New Roman" w:cs="Times New Roman"/>
          <w:spacing w:val="-1"/>
          <w:sz w:val="22"/>
          <w:szCs w:val="22"/>
        </w:rPr>
        <w:t>Decretos Municipais nº 3.635/2023 e nº 3642/2023 com suas alterações posteriores</w:t>
      </w:r>
      <w:r w:rsidR="00F23CF9" w:rsidRPr="00D43DD5">
        <w:rPr>
          <w:rFonts w:ascii="Times New Roman" w:hAnsi="Times New Roman" w:cs="Times New Roman"/>
          <w:sz w:val="22"/>
          <w:szCs w:val="22"/>
        </w:rPr>
        <w:t>, e demais</w:t>
      </w:r>
      <w:r w:rsidR="00F23CF9"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legislação aplicável e, ainda, de</w:t>
      </w:r>
      <w:r w:rsidR="00F23CF9"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acordo com</w:t>
      </w:r>
      <w:r w:rsidR="00F23CF9"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as</w:t>
      </w:r>
      <w:r w:rsidR="00F23CF9"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condições</w:t>
      </w:r>
      <w:r w:rsidR="00F23CF9"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estabelecidas</w:t>
      </w:r>
      <w:r w:rsidR="00F23CF9"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D43DD5">
        <w:rPr>
          <w:rFonts w:ascii="Times New Roman" w:hAnsi="Times New Roman" w:cs="Times New Roman"/>
          <w:sz w:val="22"/>
          <w:szCs w:val="22"/>
        </w:rPr>
        <w:t>neste Edital.</w:t>
      </w:r>
    </w:p>
    <w:p w14:paraId="168B7A57" w14:textId="5DBE5A4F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FE11107" w14:textId="77777777" w:rsidR="00955BA7" w:rsidRPr="00D43DD5" w:rsidRDefault="00F23CF9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O Pregão Eletrônico será realizado em sessão pública, por meio da </w:t>
      </w:r>
      <w:r w:rsidRPr="00D43DD5">
        <w:rPr>
          <w:rFonts w:ascii="Times New Roman" w:hAnsi="Times New Roman" w:cs="Times New Roman"/>
          <w:b/>
          <w:i/>
        </w:rPr>
        <w:t>INTERNET</w:t>
      </w:r>
      <w:r w:rsidRPr="00D43DD5">
        <w:rPr>
          <w:rFonts w:ascii="Times New Roman" w:hAnsi="Times New Roman" w:cs="Times New Roman"/>
        </w:rPr>
        <w:t>, mediante condições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segurança – criptografia e autenticação – em todas as suas fases através do Sistema de Pregão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Eletrônico (licitações)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Portal 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Compras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Públicas;</w:t>
      </w:r>
    </w:p>
    <w:p w14:paraId="427DA685" w14:textId="4647C3B5" w:rsidR="00955BA7" w:rsidRPr="00D43DD5" w:rsidRDefault="00F23CF9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3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trabalhos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serão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conduzidos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funcionário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Município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="009050C1" w:rsidRPr="00D43DD5">
        <w:rPr>
          <w:rFonts w:ascii="Times New Roman" w:hAnsi="Times New Roman" w:cs="Times New Roman"/>
        </w:rPr>
        <w:t>Magé</w:t>
      </w:r>
      <w:r w:rsidRPr="00D43DD5">
        <w:rPr>
          <w:rFonts w:ascii="Times New Roman" w:hAnsi="Times New Roman" w:cs="Times New Roman"/>
        </w:rPr>
        <w:t>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denominado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Pregoeiro,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mediante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inserção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monitoramento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gerados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transferidos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1">
        <w:r w:rsidRPr="00D43DD5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</w:p>
    <w:p w14:paraId="46C35EF2" w14:textId="15ED8CAE" w:rsidR="00D204FD" w:rsidRPr="00D43DD5" w:rsidRDefault="00F23CF9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fornecedor deverá observar as datas e os horários limites previstos no presente edital para 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credenciamento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junto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provedor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participação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licitação,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bem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 xml:space="preserve">cadastramento e a </w:t>
      </w:r>
      <w:r w:rsidRPr="00D43DD5">
        <w:rPr>
          <w:rFonts w:ascii="Times New Roman" w:hAnsi="Times New Roman" w:cs="Times New Roman"/>
        </w:rPr>
        <w:lastRenderedPageBreak/>
        <w:t>abertura da proposta, atentando também para a data e horário para início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disputa.</w:t>
      </w:r>
    </w:p>
    <w:p w14:paraId="54A3F57C" w14:textId="310D7D39" w:rsidR="00B81335" w:rsidRPr="00824470" w:rsidRDefault="00B81335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b/>
          <w:bCs/>
          <w:u w:val="single"/>
          <w:lang w:val="pt-BR"/>
        </w:rPr>
        <w:t xml:space="preserve">ADVERTÊNCIA: </w:t>
      </w:r>
      <w:r w:rsidRPr="00D43DD5">
        <w:rPr>
          <w:rFonts w:ascii="Times New Roman" w:hAnsi="Times New Roman" w:cs="Times New Roman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0E226E8B" w14:textId="77777777" w:rsidR="00824470" w:rsidRPr="00D43DD5" w:rsidRDefault="00824470" w:rsidP="00824470">
      <w:pPr>
        <w:pStyle w:val="PargrafodaLista"/>
        <w:tabs>
          <w:tab w:val="left" w:pos="426"/>
          <w:tab w:val="left" w:pos="838"/>
        </w:tabs>
        <w:spacing w:line="360" w:lineRule="auto"/>
        <w:ind w:left="0" w:right="145"/>
        <w:rPr>
          <w:rFonts w:ascii="Times New Roman" w:hAnsi="Times New Roman" w:cs="Times New Roman"/>
        </w:rPr>
      </w:pPr>
    </w:p>
    <w:p w14:paraId="1C1B0A4B" w14:textId="77777777" w:rsidR="00994CEB" w:rsidRPr="00D43DD5" w:rsidRDefault="00994CEB" w:rsidP="00A87B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38"/>
        </w:tabs>
        <w:autoSpaceDE/>
        <w:autoSpaceDN/>
        <w:spacing w:line="360" w:lineRule="auto"/>
        <w:ind w:right="14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D43DD5">
        <w:rPr>
          <w:rFonts w:ascii="Times New Roman" w:eastAsia="Times New Roman" w:hAnsi="Times New Roman" w:cs="Times New Roman"/>
          <w:b/>
          <w:bCs/>
          <w:color w:val="000000"/>
        </w:rPr>
        <w:t>APLICAÇÃO DO ART. 17, §1º, DA LEI FEDERAL 14.133/21 – INVERSÃO DE FASES.</w:t>
      </w:r>
    </w:p>
    <w:p w14:paraId="1459890F" w14:textId="77777777" w:rsidR="00B609E6" w:rsidRPr="00D43DD5" w:rsidRDefault="00B609E6" w:rsidP="001F603B">
      <w:pPr>
        <w:tabs>
          <w:tab w:val="left" w:pos="426"/>
          <w:tab w:val="left" w:pos="838"/>
        </w:tabs>
        <w:ind w:right="147"/>
        <w:rPr>
          <w:rFonts w:ascii="Times New Roman" w:hAnsi="Times New Roman" w:cs="Times New Roman"/>
        </w:rPr>
      </w:pPr>
    </w:p>
    <w:p w14:paraId="62DF2E63" w14:textId="4448EAEB" w:rsidR="00AE53E4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OBJETO</w:t>
      </w:r>
    </w:p>
    <w:p w14:paraId="30B6AE01" w14:textId="77777777" w:rsidR="00C22E67" w:rsidRPr="00D43DD5" w:rsidRDefault="00C22E67" w:rsidP="001F603B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A719248" w14:textId="3E55E3A3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objeto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presente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é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="001563E0" w:rsidRPr="00D43DD5">
        <w:rPr>
          <w:rFonts w:ascii="Times New Roman" w:hAnsi="Times New Roman" w:cs="Times New Roman"/>
          <w:bCs/>
        </w:rPr>
        <w:t>a</w:t>
      </w:r>
      <w:r w:rsidRPr="00D43DD5">
        <w:rPr>
          <w:rFonts w:ascii="Times New Roman" w:hAnsi="Times New Roman" w:cs="Times New Roman"/>
          <w:bCs/>
          <w:spacing w:val="1"/>
        </w:rPr>
        <w:t xml:space="preserve"> </w:t>
      </w:r>
      <w:r w:rsidR="00213DF7" w:rsidRPr="00D43DD5">
        <w:rPr>
          <w:rFonts w:ascii="Times New Roman" w:hAnsi="Times New Roman" w:cs="Times New Roman"/>
          <w:b/>
          <w:spacing w:val="1"/>
        </w:rPr>
        <w:t xml:space="preserve">CONTRATAÇÃO DE EMPRESA PARA FORNECIMENTO DE CURATIVOS DESTINADOS AO TRATAMENTO DE LESÕES DE PACIENTES DA REDE MUNICIPAL DE SAÚDE </w:t>
      </w:r>
      <w:r w:rsidRPr="00D43DD5">
        <w:rPr>
          <w:rFonts w:ascii="Times New Roman" w:hAnsi="Times New Roman" w:cs="Times New Roman"/>
          <w:b/>
        </w:rPr>
        <w:t>PARA</w:t>
      </w:r>
      <w:r w:rsidRPr="00D43DD5">
        <w:rPr>
          <w:rFonts w:ascii="Times New Roman" w:hAnsi="Times New Roman" w:cs="Times New Roman"/>
          <w:b/>
          <w:spacing w:val="1"/>
        </w:rPr>
        <w:t xml:space="preserve"> </w:t>
      </w:r>
      <w:r w:rsidRPr="00D43DD5">
        <w:rPr>
          <w:rFonts w:ascii="Times New Roman" w:hAnsi="Times New Roman" w:cs="Times New Roman"/>
          <w:b/>
        </w:rPr>
        <w:t>O</w:t>
      </w:r>
      <w:r w:rsidRPr="00D43DD5">
        <w:rPr>
          <w:rFonts w:ascii="Times New Roman" w:hAnsi="Times New Roman" w:cs="Times New Roman"/>
          <w:b/>
          <w:spacing w:val="1"/>
        </w:rPr>
        <w:t xml:space="preserve"> </w:t>
      </w:r>
      <w:r w:rsidRPr="00D43DD5">
        <w:rPr>
          <w:rFonts w:ascii="Times New Roman" w:hAnsi="Times New Roman" w:cs="Times New Roman"/>
          <w:b/>
        </w:rPr>
        <w:t>MUNICÍPIO</w:t>
      </w:r>
      <w:r w:rsidRPr="00D43DD5">
        <w:rPr>
          <w:rFonts w:ascii="Times New Roman" w:hAnsi="Times New Roman" w:cs="Times New Roman"/>
          <w:b/>
          <w:spacing w:val="1"/>
        </w:rPr>
        <w:t xml:space="preserve"> </w:t>
      </w:r>
      <w:r w:rsidRPr="00D43DD5">
        <w:rPr>
          <w:rFonts w:ascii="Times New Roman" w:hAnsi="Times New Roman" w:cs="Times New Roman"/>
          <w:b/>
        </w:rPr>
        <w:t>DE</w:t>
      </w:r>
      <w:r w:rsidRPr="00D43DD5">
        <w:rPr>
          <w:rFonts w:ascii="Times New Roman" w:hAnsi="Times New Roman" w:cs="Times New Roman"/>
          <w:b/>
          <w:spacing w:val="1"/>
        </w:rPr>
        <w:t xml:space="preserve"> </w:t>
      </w:r>
      <w:r w:rsidR="009050C1" w:rsidRPr="00D43DD5">
        <w:rPr>
          <w:rFonts w:ascii="Times New Roman" w:hAnsi="Times New Roman" w:cs="Times New Roman"/>
          <w:b/>
        </w:rPr>
        <w:t>MAGÉ</w:t>
      </w:r>
      <w:r w:rsidRPr="00D43DD5">
        <w:rPr>
          <w:rFonts w:ascii="Times New Roman" w:hAnsi="Times New Roman" w:cs="Times New Roman"/>
          <w:b/>
        </w:rPr>
        <w:t>,</w:t>
      </w:r>
      <w:r w:rsidRPr="00D43DD5">
        <w:rPr>
          <w:rFonts w:ascii="Times New Roman" w:hAnsi="Times New Roman" w:cs="Times New Roman"/>
          <w:b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conforme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descrito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especificado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  <w:b/>
        </w:rPr>
        <w:t>ANEXO</w:t>
      </w:r>
      <w:r w:rsidRPr="00D43DD5">
        <w:rPr>
          <w:rFonts w:ascii="Times New Roman" w:hAnsi="Times New Roman" w:cs="Times New Roman"/>
          <w:b/>
          <w:spacing w:val="-1"/>
        </w:rPr>
        <w:t xml:space="preserve"> </w:t>
      </w:r>
      <w:r w:rsidR="009050C1" w:rsidRPr="00D43DD5">
        <w:rPr>
          <w:rFonts w:ascii="Times New Roman" w:hAnsi="Times New Roman" w:cs="Times New Roman"/>
          <w:b/>
        </w:rPr>
        <w:t>I</w:t>
      </w:r>
      <w:r w:rsidR="00470F00" w:rsidRPr="00D43DD5">
        <w:rPr>
          <w:rFonts w:ascii="Times New Roman" w:hAnsi="Times New Roman" w:cs="Times New Roman"/>
          <w:b/>
        </w:rPr>
        <w:t>I</w:t>
      </w:r>
      <w:r w:rsidRPr="00D43DD5">
        <w:rPr>
          <w:rFonts w:ascii="Times New Roman" w:hAnsi="Times New Roman" w:cs="Times New Roman"/>
          <w:b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</w:rPr>
        <w:t>–</w:t>
      </w:r>
      <w:r w:rsidRPr="00D43DD5">
        <w:rPr>
          <w:rFonts w:ascii="Times New Roman" w:hAnsi="Times New Roman" w:cs="Times New Roman"/>
          <w:b/>
          <w:spacing w:val="-4"/>
        </w:rPr>
        <w:t xml:space="preserve"> </w:t>
      </w:r>
      <w:r w:rsidRPr="00D43DD5">
        <w:rPr>
          <w:rFonts w:ascii="Times New Roman" w:hAnsi="Times New Roman" w:cs="Times New Roman"/>
          <w:b/>
        </w:rPr>
        <w:t>Termo</w:t>
      </w:r>
      <w:r w:rsidRPr="00D43DD5">
        <w:rPr>
          <w:rFonts w:ascii="Times New Roman" w:hAnsi="Times New Roman" w:cs="Times New Roman"/>
          <w:b/>
          <w:spacing w:val="-2"/>
        </w:rPr>
        <w:t xml:space="preserve"> </w:t>
      </w:r>
      <w:r w:rsidRPr="00D43DD5">
        <w:rPr>
          <w:rFonts w:ascii="Times New Roman" w:hAnsi="Times New Roman" w:cs="Times New Roman"/>
          <w:b/>
        </w:rPr>
        <w:t>de</w:t>
      </w:r>
      <w:r w:rsidRPr="00D43DD5">
        <w:rPr>
          <w:rFonts w:ascii="Times New Roman" w:hAnsi="Times New Roman" w:cs="Times New Roman"/>
          <w:b/>
          <w:spacing w:val="-4"/>
        </w:rPr>
        <w:t xml:space="preserve"> </w:t>
      </w:r>
      <w:r w:rsidRPr="00D43DD5">
        <w:rPr>
          <w:rFonts w:ascii="Times New Roman" w:hAnsi="Times New Roman" w:cs="Times New Roman"/>
          <w:b/>
        </w:rPr>
        <w:t>Referência</w:t>
      </w:r>
      <w:r w:rsidRPr="00D43DD5">
        <w:rPr>
          <w:rFonts w:ascii="Times New Roman" w:hAnsi="Times New Roman" w:cs="Times New Roman"/>
        </w:rPr>
        <w:t>.</w:t>
      </w:r>
    </w:p>
    <w:p w14:paraId="2D0015FA" w14:textId="7757D33C" w:rsidR="00864CE9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>Parágrafo</w:t>
      </w:r>
      <w:r w:rsidRPr="00D43DD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/>
          <w:sz w:val="22"/>
          <w:szCs w:val="22"/>
        </w:rPr>
        <w:t>Único</w:t>
      </w:r>
      <w:r w:rsidRPr="00D43DD5">
        <w:rPr>
          <w:rFonts w:ascii="Times New Roman" w:hAnsi="Times New Roman" w:cs="Times New Roman"/>
          <w:b/>
          <w:spacing w:val="6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 xml:space="preserve">– Todos os equipamentos e materiais </w:t>
      </w:r>
      <w:r w:rsidR="009050C1" w:rsidRPr="00D43DD5">
        <w:rPr>
          <w:rFonts w:ascii="Times New Roman" w:hAnsi="Times New Roman" w:cs="Times New Roman"/>
          <w:sz w:val="22"/>
          <w:szCs w:val="22"/>
        </w:rPr>
        <w:t>fornecidos</w:t>
      </w:r>
      <w:r w:rsidRPr="00D43DD5">
        <w:rPr>
          <w:rFonts w:ascii="Times New Roman" w:hAnsi="Times New Roman" w:cs="Times New Roman"/>
          <w:sz w:val="22"/>
          <w:szCs w:val="22"/>
        </w:rPr>
        <w:t xml:space="preserve"> deverão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atender às exigências mínimas de qualidade, observados a legislação vigente e os padrões das normas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baixadas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pelos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órgãos competentes de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controle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qualidade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industrial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–</w:t>
      </w:r>
      <w:r w:rsidRPr="00D43DD5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/>
          <w:sz w:val="22"/>
          <w:szCs w:val="22"/>
        </w:rPr>
        <w:t>ABNT,</w:t>
      </w:r>
      <w:r w:rsidRPr="00D43DD5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/>
          <w:sz w:val="22"/>
          <w:szCs w:val="22"/>
        </w:rPr>
        <w:t>NBR,</w:t>
      </w:r>
      <w:r w:rsidRPr="00D43DD5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/>
          <w:sz w:val="22"/>
          <w:szCs w:val="22"/>
        </w:rPr>
        <w:t>INMETRO</w:t>
      </w:r>
      <w:r w:rsidRPr="00D43DD5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etc.</w:t>
      </w:r>
    </w:p>
    <w:p w14:paraId="2F022089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36018C4B" w14:textId="76FF8031" w:rsidR="00423162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CONDIÇÕES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PARA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PARTICIPAÇÃO</w:t>
      </w:r>
    </w:p>
    <w:p w14:paraId="412FD1CD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Poderão participar desta Licitação qualquer licitante, regularmente estabelecido no País, que seja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especializado no objeto desta licitação e que satisfaça todas as exigências, especificações e normas contidas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neste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Edital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seus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Anexos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estiver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previamente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credenciado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Portal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Compras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Públicas.</w:t>
      </w:r>
    </w:p>
    <w:p w14:paraId="5B90BBD2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86"/>
        </w:tabs>
        <w:spacing w:line="276" w:lineRule="auto"/>
        <w:ind w:left="0" w:right="15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licitante</w:t>
      </w:r>
      <w:r w:rsidRPr="00D43DD5">
        <w:rPr>
          <w:rFonts w:ascii="Times New Roman" w:hAnsi="Times New Roman" w:cs="Times New Roman"/>
          <w:spacing w:val="16"/>
        </w:rPr>
        <w:t xml:space="preserve"> </w:t>
      </w:r>
      <w:r w:rsidRPr="00D43DD5">
        <w:rPr>
          <w:rFonts w:ascii="Times New Roman" w:hAnsi="Times New Roman" w:cs="Times New Roman"/>
        </w:rPr>
        <w:t>deverá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promover</w:t>
      </w:r>
      <w:r w:rsidRPr="00D43DD5">
        <w:rPr>
          <w:rFonts w:ascii="Times New Roman" w:hAnsi="Times New Roman" w:cs="Times New Roman"/>
          <w:spacing w:val="12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inscrição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credenciamento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participar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pregão,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diretamente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site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Portal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Compras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Públicas,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até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horário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fixado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edital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inscrição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cadastramento.</w:t>
      </w:r>
    </w:p>
    <w:p w14:paraId="5425C859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276" w:lineRule="auto"/>
        <w:ind w:left="0" w:right="14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participação no pregão está condicionada obrigatoriamente a inscrição e credenciamento do licitante,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até 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limite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horário previsto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edital.</w:t>
      </w:r>
    </w:p>
    <w:p w14:paraId="03D82F5E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2"/>
        </w:tabs>
        <w:spacing w:line="276" w:lineRule="auto"/>
        <w:ind w:left="0" w:right="15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contratações poderão ser realizadas por meio de sistema eletrônico fornecido por pessoa jurídica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direito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privado,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devendo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custo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operacionalização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uso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ficar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cargo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licitante.</w:t>
      </w:r>
    </w:p>
    <w:p w14:paraId="204D9EF8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12"/>
        </w:tabs>
        <w:spacing w:line="276" w:lineRule="auto"/>
        <w:ind w:left="0" w:right="15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Além das vedações estabelecidas pelo art. 9º, §1º e §2º da Lei Federal Nº 14.133/21, não será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permitido, conforme previsto 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artigo 14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 mesma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Lei, 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participação:</w:t>
      </w:r>
    </w:p>
    <w:p w14:paraId="5CD85181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4"/>
        </w:tabs>
        <w:spacing w:line="276" w:lineRule="auto"/>
        <w:ind w:left="0" w:right="15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Autor do anteprojeto, do projeto básico ou do projeto executivo, pessoa física ou jurídica, quando 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licitação versar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sobre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obra,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serviços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fornecimento 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bens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 ele relacionados;</w:t>
      </w:r>
    </w:p>
    <w:p w14:paraId="71BBB1A7" w14:textId="1F543581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Empresa, isoladamente ou em consórcio, responsável pela elaboração do projeto básico ou do projeto</w:t>
      </w:r>
      <w:r w:rsidRPr="00D43DD5">
        <w:rPr>
          <w:rFonts w:ascii="Times New Roman" w:hAnsi="Times New Roman" w:cs="Times New Roman"/>
          <w:spacing w:val="-62"/>
        </w:rPr>
        <w:t xml:space="preserve"> </w:t>
      </w:r>
      <w:r w:rsidRPr="00D43DD5">
        <w:rPr>
          <w:rFonts w:ascii="Times New Roman" w:hAnsi="Times New Roman" w:cs="Times New Roman"/>
        </w:rPr>
        <w:t>executivo, ou empresa da qual o autor do projeto seja dirigente, gerente, controlador, acionista ou detentor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40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mais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5%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(cinco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cento)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40"/>
        </w:rPr>
        <w:t xml:space="preserve"> </w:t>
      </w:r>
      <w:r w:rsidRPr="00D43DD5">
        <w:rPr>
          <w:rFonts w:ascii="Times New Roman" w:hAnsi="Times New Roman" w:cs="Times New Roman"/>
        </w:rPr>
        <w:t>capital</w:t>
      </w:r>
      <w:r w:rsidRPr="00D43DD5">
        <w:rPr>
          <w:rFonts w:ascii="Times New Roman" w:hAnsi="Times New Roman" w:cs="Times New Roman"/>
          <w:spacing w:val="40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39"/>
        </w:rPr>
        <w:t xml:space="preserve"> </w:t>
      </w:r>
      <w:r w:rsidRPr="00D43DD5">
        <w:rPr>
          <w:rFonts w:ascii="Times New Roman" w:hAnsi="Times New Roman" w:cs="Times New Roman"/>
        </w:rPr>
        <w:t>direito</w:t>
      </w:r>
      <w:r w:rsidRPr="00D43DD5">
        <w:rPr>
          <w:rFonts w:ascii="Times New Roman" w:hAnsi="Times New Roman" w:cs="Times New Roman"/>
          <w:spacing w:val="40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voto,</w:t>
      </w:r>
      <w:r w:rsidRPr="00D43DD5">
        <w:rPr>
          <w:rFonts w:ascii="Times New Roman" w:hAnsi="Times New Roman" w:cs="Times New Roman"/>
          <w:spacing w:val="40"/>
        </w:rPr>
        <w:t xml:space="preserve"> </w:t>
      </w:r>
      <w:r w:rsidRPr="00D43DD5">
        <w:rPr>
          <w:rFonts w:ascii="Times New Roman" w:hAnsi="Times New Roman" w:cs="Times New Roman"/>
        </w:rPr>
        <w:t>responsável</w:t>
      </w:r>
      <w:r w:rsidRPr="00D43DD5">
        <w:rPr>
          <w:rFonts w:ascii="Times New Roman" w:hAnsi="Times New Roman" w:cs="Times New Roman"/>
          <w:spacing w:val="39"/>
        </w:rPr>
        <w:t xml:space="preserve"> </w:t>
      </w:r>
      <w:r w:rsidRPr="00D43DD5">
        <w:rPr>
          <w:rFonts w:ascii="Times New Roman" w:hAnsi="Times New Roman" w:cs="Times New Roman"/>
        </w:rPr>
        <w:t>técnico</w:t>
      </w:r>
      <w:r w:rsidR="00C22E67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38"/>
        </w:rPr>
        <w:t xml:space="preserve"> </w:t>
      </w:r>
      <w:r w:rsidRPr="00D43DD5">
        <w:rPr>
          <w:rFonts w:ascii="Times New Roman" w:hAnsi="Times New Roman" w:cs="Times New Roman"/>
        </w:rPr>
        <w:t>subcontratado,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quando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licitação versar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sobre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obra,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serviços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fornecimento 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bens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ela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necessários;</w:t>
      </w:r>
    </w:p>
    <w:p w14:paraId="489B542B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Pessoa física ou jurídica que se encontre, ao tempo da licitação, impossibilitada de participar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licitação em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decorrência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sanção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 lhe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foi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imposta;</w:t>
      </w:r>
    </w:p>
    <w:p w14:paraId="502D439C" w14:textId="278887FC" w:rsidR="00903C0E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Aquele que mantenha vínculo de natureza técnica, comercial, econômica, financeira, trabalhista 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civil com dirigente do órgão ou entidade contratante ou com agente público que desempenhe função 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licitação ou atue na fiscalização ou na gestão do contrato, ou que deles seja cônjuge, companheiro 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parente em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linha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reta, colateral ou por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afinidade, até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terceiro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grau.</w:t>
      </w:r>
    </w:p>
    <w:p w14:paraId="2C329166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Empresas controladoras, controladas ou coligadas, nos termos da Lei nº 6.404, de 15 de dezembro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1976,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concorrendo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entre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si;</w:t>
      </w:r>
    </w:p>
    <w:p w14:paraId="5B4116D7" w14:textId="07DF969A" w:rsidR="00B609E6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Pessoa física ou jurídica que, nos 5 (cinco) anos anteriores à divulgação do edital, tenha sido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condenada judicialmente, com trânsito em julgado, por exploração de trabalho infantil, por submissão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 xml:space="preserve">trabalhadores a </w:t>
      </w:r>
    </w:p>
    <w:p w14:paraId="2B00C1A9" w14:textId="6B162FF0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condições análogas às de escravo ou por contratação de adolescentes nos casos vedados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pela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legislação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trabalhista.</w:t>
      </w:r>
    </w:p>
    <w:p w14:paraId="57122E6F" w14:textId="433D0387" w:rsidR="00955BA7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>§1</w:t>
      </w:r>
      <w:r w:rsidR="00F71A60" w:rsidRPr="00D43DD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O impedimento de que trata o inciso III do artigo 14 da Lei Federal Nº 14.133/21 será também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aplicado ao licitante que atue em substituição a outra pessoa, física ou jurídica, com o intuito de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burlar a efetividade da sanção a ela aplicada, inclusive a sua controladora, controlada ou coligada,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desde que devidamente comprovado o ilícito ou a utilização fraudulenta da personalidade jurídica do</w:t>
      </w:r>
      <w:r w:rsidRPr="00D43DD5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licitante.</w:t>
      </w:r>
    </w:p>
    <w:p w14:paraId="38C6C961" w14:textId="51FB12F1" w:rsidR="00903C0E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 xml:space="preserve">§2 </w:t>
      </w:r>
      <w:r w:rsidRPr="00D43DD5">
        <w:rPr>
          <w:rFonts w:ascii="Times New Roman" w:hAnsi="Times New Roman" w:cs="Times New Roman"/>
          <w:sz w:val="22"/>
          <w:szCs w:val="22"/>
        </w:rPr>
        <w:t>A critério da Administração e exclusivamente a seu serviço, o autor dos projetos e a empresa a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que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se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referem</w:t>
      </w:r>
      <w:r w:rsidRPr="00D43DD5">
        <w:rPr>
          <w:rFonts w:ascii="Times New Roman" w:hAnsi="Times New Roman" w:cs="Times New Roman"/>
          <w:spacing w:val="6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os incisos I e II do artigo 14 da Lei Federal Nº 14.133/21 poderão participar no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apoio das atividades de planejamento da contratação, de execução da licitação ou de gestão do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contrato,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desde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que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sob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supervisão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exclusiva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agentes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públicos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órgão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ou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entidade.</w:t>
      </w:r>
    </w:p>
    <w:p w14:paraId="72B7AC8B" w14:textId="77777777" w:rsidR="00955BA7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>§3</w:t>
      </w:r>
      <w:r w:rsidRPr="00D43DD5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Equiparam-se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aos</w:t>
      </w:r>
      <w:r w:rsidRPr="00D43DD5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autores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projeto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as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empresas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integrantes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mesmo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grupo</w:t>
      </w:r>
      <w:r w:rsidRPr="00D43DD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econômico.</w:t>
      </w:r>
    </w:p>
    <w:p w14:paraId="0B6353B3" w14:textId="77777777" w:rsidR="00955BA7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 xml:space="preserve">§4 </w:t>
      </w:r>
      <w:r w:rsidRPr="00D43DD5">
        <w:rPr>
          <w:rFonts w:ascii="Times New Roman" w:hAnsi="Times New Roman" w:cs="Times New Roman"/>
          <w:sz w:val="22"/>
          <w:szCs w:val="22"/>
        </w:rPr>
        <w:t>O disposto no item 2.5. não impede a licitação ou a contratação de obra ou serviço que inclua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como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em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cargo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contratado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elaboração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projeto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básico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projeto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executivo,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nas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contratações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integradas,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projeto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executivo,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nos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demais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regimes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execução.</w:t>
      </w:r>
    </w:p>
    <w:p w14:paraId="7C8EAF99" w14:textId="77777777" w:rsidR="00955BA7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>§5</w:t>
      </w:r>
      <w:r w:rsidRPr="00D43DD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Em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licitações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contratações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realizadas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no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âmbito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projetos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programas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parcialmente</w:t>
      </w:r>
      <w:r w:rsidRPr="00D43DD5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financiados por agência oficial de cooperação estrangeira ou por organismo financeiro internacional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com recursos do financiamento ou da contrapartida nacional, não poderá participar pessoa física ou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jurídica que integre o rol de pessoas</w:t>
      </w:r>
      <w:r w:rsidRPr="00D43DD5">
        <w:rPr>
          <w:rFonts w:ascii="Times New Roman" w:hAnsi="Times New Roman" w:cs="Times New Roman"/>
          <w:spacing w:val="6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sancionadas por essas entidades ou que seja declarada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inidônea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nos termos desta</w:t>
      </w:r>
      <w:r w:rsidRPr="00D43DD5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Lei.</w:t>
      </w:r>
    </w:p>
    <w:p w14:paraId="4F54FB5B" w14:textId="77777777" w:rsidR="001F603B" w:rsidRPr="00D43DD5" w:rsidRDefault="001F603B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</w:p>
    <w:p w14:paraId="08F37BEB" w14:textId="3586690E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Para obter o tratamento diferenciado de que trata a Lei Complementar 123/2006, e suas alterações,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as empresas interessadas, declaradas ME ou EPP, deverão necessariamente apresentar, com os documentos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 xml:space="preserve">de habilitação, a </w:t>
      </w:r>
      <w:r w:rsidRPr="00D43DD5">
        <w:rPr>
          <w:rFonts w:ascii="Times New Roman" w:hAnsi="Times New Roman" w:cs="Times New Roman"/>
          <w:b/>
          <w:i/>
        </w:rPr>
        <w:t>CERTIDÃO SIMPLIFICADA DA JUNTA COMERCIAL</w:t>
      </w:r>
      <w:r w:rsidRPr="00D43DD5">
        <w:rPr>
          <w:rFonts w:ascii="Times New Roman" w:hAnsi="Times New Roman" w:cs="Times New Roman"/>
        </w:rPr>
        <w:t>, para fins de comprovação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condição de ME ou EPP pelo empresário ou pela sociedade, conforme termos d</w:t>
      </w:r>
      <w:r w:rsidR="00F71A60" w:rsidRPr="00D43DD5">
        <w:rPr>
          <w:rFonts w:ascii="Times New Roman" w:hAnsi="Times New Roman" w:cs="Times New Roman"/>
        </w:rPr>
        <w:t>o art. 8º</w:t>
      </w:r>
      <w:r w:rsidRPr="00D43DD5">
        <w:rPr>
          <w:rFonts w:ascii="Times New Roman" w:hAnsi="Times New Roman" w:cs="Times New Roman"/>
        </w:rPr>
        <w:t xml:space="preserve"> IN DNRC nº. 103/2007.</w:t>
      </w:r>
    </w:p>
    <w:p w14:paraId="7FE5993E" w14:textId="77777777" w:rsidR="00955BA7" w:rsidRPr="00D43DD5" w:rsidRDefault="00F23CF9" w:rsidP="00A87B8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Nos casos de empresas ME e EPP, havendo alguma restrição na comprovação da regularidade fiscal, nos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documentos de habilitação, a empresa não será declarada inabilitada, e será assegurado o prazo de 05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(cinco) dias úteis cujo termo inicial corresponderá ao momento em que o proponente for declarado 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vencedor</w:t>
      </w:r>
      <w:r w:rsidRPr="00D43DD5">
        <w:rPr>
          <w:rFonts w:ascii="Times New Roman" w:hAnsi="Times New Roman" w:cs="Times New Roman"/>
          <w:spacing w:val="35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certame,</w:t>
      </w:r>
      <w:r w:rsidRPr="00D43DD5">
        <w:rPr>
          <w:rFonts w:ascii="Times New Roman" w:hAnsi="Times New Roman" w:cs="Times New Roman"/>
          <w:spacing w:val="35"/>
        </w:rPr>
        <w:t xml:space="preserve"> </w:t>
      </w:r>
      <w:r w:rsidRPr="00D43DD5">
        <w:rPr>
          <w:rFonts w:ascii="Times New Roman" w:hAnsi="Times New Roman" w:cs="Times New Roman"/>
        </w:rPr>
        <w:t>prorrogáveis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35"/>
        </w:rPr>
        <w:t xml:space="preserve"> </w:t>
      </w:r>
      <w:r w:rsidRPr="00D43DD5">
        <w:rPr>
          <w:rFonts w:ascii="Times New Roman" w:hAnsi="Times New Roman" w:cs="Times New Roman"/>
        </w:rPr>
        <w:t>igual</w:t>
      </w:r>
      <w:r w:rsidRPr="00D43DD5">
        <w:rPr>
          <w:rFonts w:ascii="Times New Roman" w:hAnsi="Times New Roman" w:cs="Times New Roman"/>
          <w:spacing w:val="35"/>
        </w:rPr>
        <w:t xml:space="preserve"> </w:t>
      </w:r>
      <w:r w:rsidRPr="00D43DD5">
        <w:rPr>
          <w:rFonts w:ascii="Times New Roman" w:hAnsi="Times New Roman" w:cs="Times New Roman"/>
        </w:rPr>
        <w:t>período,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37"/>
        </w:rPr>
        <w:t xml:space="preserve"> </w:t>
      </w:r>
      <w:r w:rsidRPr="00D43DD5">
        <w:rPr>
          <w:rFonts w:ascii="Times New Roman" w:hAnsi="Times New Roman" w:cs="Times New Roman"/>
        </w:rPr>
        <w:t>critério</w:t>
      </w:r>
      <w:r w:rsidRPr="00D43DD5">
        <w:rPr>
          <w:rFonts w:ascii="Times New Roman" w:hAnsi="Times New Roman" w:cs="Times New Roman"/>
          <w:spacing w:val="36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Administração</w:t>
      </w:r>
      <w:r w:rsidRPr="00D43DD5">
        <w:rPr>
          <w:rFonts w:ascii="Times New Roman" w:hAnsi="Times New Roman" w:cs="Times New Roman"/>
          <w:spacing w:val="35"/>
        </w:rPr>
        <w:t xml:space="preserve"> </w:t>
      </w:r>
      <w:r w:rsidRPr="00D43DD5">
        <w:rPr>
          <w:rFonts w:ascii="Times New Roman" w:hAnsi="Times New Roman" w:cs="Times New Roman"/>
        </w:rPr>
        <w:t>Pública.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Nestes</w:t>
      </w:r>
      <w:r w:rsidRPr="00D43DD5">
        <w:rPr>
          <w:rFonts w:ascii="Times New Roman" w:hAnsi="Times New Roman" w:cs="Times New Roman"/>
          <w:spacing w:val="36"/>
        </w:rPr>
        <w:t xml:space="preserve"> </w:t>
      </w:r>
      <w:r w:rsidRPr="00D43DD5">
        <w:rPr>
          <w:rFonts w:ascii="Times New Roman" w:hAnsi="Times New Roman" w:cs="Times New Roman"/>
        </w:rPr>
        <w:t>casos,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 xml:space="preserve">ainda que com restrições, a empresa deverá, </w:t>
      </w:r>
      <w:r w:rsidRPr="00D43DD5">
        <w:rPr>
          <w:rFonts w:ascii="Times New Roman" w:hAnsi="Times New Roman" w:cs="Times New Roman"/>
          <w:b/>
        </w:rPr>
        <w:t>OBRIGATORIAMENTE</w:t>
      </w:r>
      <w:r w:rsidRPr="00D43DD5">
        <w:rPr>
          <w:rFonts w:ascii="Times New Roman" w:hAnsi="Times New Roman" w:cs="Times New Roman"/>
        </w:rPr>
        <w:t>, apresentar toda a documentação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habilitação fiscal, ainda que com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prazo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 validade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vencido.</w:t>
      </w:r>
    </w:p>
    <w:p w14:paraId="155902F6" w14:textId="47596FC4" w:rsidR="00955BA7" w:rsidRPr="00D43DD5" w:rsidRDefault="00F23CF9" w:rsidP="00A87B8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Caso a licitante tenha se declarado ME ou EPP e não comprove tal condição, ou ainda, desatenda às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 xml:space="preserve">exigências habilitatórias, será considerada </w:t>
      </w:r>
      <w:r w:rsidRPr="00D43DD5">
        <w:rPr>
          <w:rFonts w:ascii="Times New Roman" w:hAnsi="Times New Roman" w:cs="Times New Roman"/>
          <w:b/>
        </w:rPr>
        <w:t>INABILITADA</w:t>
      </w:r>
      <w:r w:rsidRPr="00D43DD5">
        <w:rPr>
          <w:rFonts w:ascii="Times New Roman" w:hAnsi="Times New Roman" w:cs="Times New Roman"/>
        </w:rPr>
        <w:t>. O Pregoeiro examinará a oferta subsequente, 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ordem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classificação,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verificando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2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10"/>
        </w:rPr>
        <w:t xml:space="preserve"> </w:t>
      </w:r>
      <w:r w:rsidRPr="00D43DD5">
        <w:rPr>
          <w:rFonts w:ascii="Times New Roman" w:hAnsi="Times New Roman" w:cs="Times New Roman"/>
        </w:rPr>
        <w:t>aceitabilidade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1"/>
        </w:rPr>
        <w:t xml:space="preserve"> </w:t>
      </w:r>
      <w:r w:rsidRPr="00D43DD5">
        <w:rPr>
          <w:rFonts w:ascii="Times New Roman" w:hAnsi="Times New Roman" w:cs="Times New Roman"/>
        </w:rPr>
        <w:t>procedendo</w:t>
      </w:r>
      <w:r w:rsidRPr="00D43DD5">
        <w:rPr>
          <w:rFonts w:ascii="Times New Roman" w:hAnsi="Times New Roman" w:cs="Times New Roman"/>
          <w:spacing w:val="1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2"/>
        </w:rPr>
        <w:t xml:space="preserve"> </w:t>
      </w:r>
      <w:r w:rsidRPr="00D43DD5">
        <w:rPr>
          <w:rFonts w:ascii="Times New Roman" w:hAnsi="Times New Roman" w:cs="Times New Roman"/>
        </w:rPr>
        <w:t>confirmação</w:t>
      </w:r>
      <w:r w:rsidRPr="00D43DD5">
        <w:rPr>
          <w:rFonts w:ascii="Times New Roman" w:hAnsi="Times New Roman" w:cs="Times New Roman"/>
          <w:spacing w:val="1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condições</w:t>
      </w:r>
      <w:r w:rsidR="00A9488E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habilitatórias da proponente, e assim sucessivamente, até a apuração de uma proposta que atenda ao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especificado no Edital, sendo a respectiva licitante declarada vencedora e a ela adjudicado o objeto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certame.</w:t>
      </w:r>
    </w:p>
    <w:p w14:paraId="28E06617" w14:textId="77777777" w:rsidR="0098608A" w:rsidRPr="00D43DD5" w:rsidRDefault="0098608A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</w:rPr>
      </w:pPr>
    </w:p>
    <w:p w14:paraId="2BF897B2" w14:textId="77A9D3EF" w:rsidR="00864CE9" w:rsidRPr="00D43DD5" w:rsidRDefault="00AE53E4" w:rsidP="00A87B8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u w:val="single"/>
        </w:rPr>
      </w:pPr>
      <w:r w:rsidRPr="00D43DD5">
        <w:rPr>
          <w:rFonts w:ascii="Times New Roman" w:hAnsi="Times New Roman" w:cs="Times New Roman"/>
          <w:b/>
          <w:bCs/>
          <w:spacing w:val="-3"/>
          <w:u w:val="single"/>
        </w:rPr>
        <w:t>RECURSOS ORÇAMENTÁRIOS</w:t>
      </w:r>
      <w:r w:rsidR="00DA0D81" w:rsidRPr="00D43DD5">
        <w:rPr>
          <w:rFonts w:ascii="Times New Roman" w:hAnsi="Times New Roman" w:cs="Times New Roman"/>
          <w:b/>
          <w:bCs/>
          <w:spacing w:val="-3"/>
          <w:u w:val="single"/>
        </w:rPr>
        <w:t xml:space="preserve">. </w:t>
      </w:r>
    </w:p>
    <w:p w14:paraId="06CC590A" w14:textId="77777777" w:rsidR="00C22E67" w:rsidRPr="00D43DD5" w:rsidRDefault="00C22E67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u w:val="single"/>
        </w:rPr>
      </w:pPr>
    </w:p>
    <w:p w14:paraId="1D4B784A" w14:textId="3F17C11B" w:rsidR="00213DF7" w:rsidRPr="00D43DD5" w:rsidRDefault="00864CE9" w:rsidP="00A87B85">
      <w:pPr>
        <w:pStyle w:val="Ttulo1"/>
        <w:numPr>
          <w:ilvl w:val="1"/>
          <w:numId w:val="11"/>
        </w:numPr>
        <w:tabs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D43DD5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Os recursos necessários à aquisição do objeto ora licitado correrão à conta da seguinte dotação orçamentária, da 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Secretaria Municipal de </w:t>
      </w:r>
      <w:r w:rsidR="00213DF7" w:rsidRPr="00D43DD5">
        <w:rPr>
          <w:rFonts w:ascii="Times New Roman" w:hAnsi="Times New Roman" w:cs="Times New Roman"/>
          <w:spacing w:val="-3"/>
          <w:sz w:val="22"/>
          <w:szCs w:val="22"/>
        </w:rPr>
        <w:t>Saúde</w:t>
      </w:r>
      <w:r w:rsidR="00213DF7" w:rsidRPr="00D43DD5">
        <w:rPr>
          <w:sz w:val="22"/>
          <w:szCs w:val="22"/>
        </w:rPr>
        <w:t>:</w:t>
      </w:r>
    </w:p>
    <w:p w14:paraId="039BF4E0" w14:textId="7A760930" w:rsidR="00864CE9" w:rsidRPr="00D43DD5" w:rsidRDefault="00213DF7" w:rsidP="00213DF7">
      <w:pPr>
        <w:pStyle w:val="Ttulo1"/>
        <w:tabs>
          <w:tab w:val="left" w:pos="372"/>
          <w:tab w:val="left" w:pos="426"/>
        </w:tabs>
        <w:spacing w:line="360" w:lineRule="auto"/>
        <w:ind w:left="0" w:right="247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D43DD5">
        <w:rPr>
          <w:rFonts w:ascii="Times New Roman" w:hAnsi="Times New Roman" w:cs="Times New Roman"/>
          <w:spacing w:val="-3"/>
          <w:sz w:val="22"/>
          <w:szCs w:val="22"/>
        </w:rPr>
        <w:t>PT. 04.02.10.302.3001.2027/ 04.02.10.302.3001.2026 / 04.02.10.302.3003.2032 ND. 3.3.90.30 - Fontes: 500/501/600/621/635/704/705/708/720</w:t>
      </w:r>
    </w:p>
    <w:p w14:paraId="106C293A" w14:textId="77777777" w:rsidR="001F603B" w:rsidRPr="00D43DD5" w:rsidRDefault="001F603B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2"/>
          <w:szCs w:val="22"/>
        </w:rPr>
      </w:pPr>
    </w:p>
    <w:p w14:paraId="6326C703" w14:textId="090B9AC1" w:rsidR="00CA1159" w:rsidRPr="00D43DD5" w:rsidRDefault="00CA115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>VALOR ESTIMADO</w:t>
      </w:r>
    </w:p>
    <w:p w14:paraId="4E312887" w14:textId="66F15ED9" w:rsidR="00531633" w:rsidRPr="006B77FA" w:rsidRDefault="00531633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</w:rPr>
      </w:pPr>
      <w:bookmarkStart w:id="1" w:name="_Hlk160703629"/>
      <w:r w:rsidRPr="006B77FA">
        <w:rPr>
          <w:rFonts w:ascii="Times New Roman" w:hAnsi="Times New Roman" w:cs="Times New Roman"/>
          <w:spacing w:val="-3"/>
        </w:rPr>
        <w:t xml:space="preserve">O preço estimado pela Administração para a </w:t>
      </w:r>
      <w:r w:rsidR="00006EC1" w:rsidRPr="006B77FA">
        <w:rPr>
          <w:rFonts w:ascii="Times New Roman" w:hAnsi="Times New Roman" w:cs="Times New Roman"/>
          <w:spacing w:val="-3"/>
        </w:rPr>
        <w:t xml:space="preserve">Aquisção </w:t>
      </w:r>
      <w:r w:rsidRPr="006B77FA">
        <w:rPr>
          <w:rFonts w:ascii="Times New Roman" w:hAnsi="Times New Roman" w:cs="Times New Roman"/>
          <w:spacing w:val="-3"/>
        </w:rPr>
        <w:t xml:space="preserve">do objeto deste Pregão é de R$ </w:t>
      </w:r>
      <w:r w:rsidR="006B77FA" w:rsidRPr="006B77FA">
        <w:rPr>
          <w:rFonts w:ascii="Times New Roman" w:hAnsi="Times New Roman" w:cs="Times New Roman"/>
          <w:spacing w:val="-3"/>
        </w:rPr>
        <w:t xml:space="preserve"> </w:t>
      </w:r>
      <w:r w:rsidR="006B77FA" w:rsidRPr="006B77FA">
        <w:rPr>
          <w:rFonts w:ascii="Times New Roman" w:hAnsi="Times New Roman" w:cs="Times New Roman"/>
          <w:b/>
          <w:bCs/>
          <w:spacing w:val="-3"/>
        </w:rPr>
        <w:t xml:space="preserve">R$ 2.037.772,80 </w:t>
      </w:r>
      <w:r w:rsidRPr="006B77FA">
        <w:rPr>
          <w:rFonts w:ascii="Times New Roman" w:hAnsi="Times New Roman" w:cs="Times New Roman"/>
          <w:b/>
          <w:bCs/>
          <w:spacing w:val="-3"/>
        </w:rPr>
        <w:t>(</w:t>
      </w:r>
      <w:r w:rsidR="006B77FA" w:rsidRPr="006B77FA">
        <w:rPr>
          <w:rFonts w:ascii="Times New Roman" w:hAnsi="Times New Roman" w:cs="Times New Roman"/>
          <w:b/>
          <w:bCs/>
          <w:spacing w:val="-3"/>
        </w:rPr>
        <w:t>dois milhões trinta e sete mil setecentos e setenta e dois reais e oitenta centavos</w:t>
      </w:r>
      <w:r w:rsidRPr="006B77FA">
        <w:rPr>
          <w:rFonts w:ascii="Times New Roman" w:hAnsi="Times New Roman" w:cs="Times New Roman"/>
          <w:b/>
          <w:bCs/>
          <w:spacing w:val="-3"/>
        </w:rPr>
        <w:t>)</w:t>
      </w:r>
      <w:r w:rsidRPr="006B77FA">
        <w:rPr>
          <w:rFonts w:ascii="Times New Roman" w:hAnsi="Times New Roman" w:cs="Times New Roman"/>
          <w:spacing w:val="-3"/>
        </w:rPr>
        <w:t xml:space="preserve"> para o período de 12 (doze) meses, conforme os valores constantes do TERMO DE REFERÊNCIA – ANEXO II deste edital</w:t>
      </w:r>
      <w:bookmarkEnd w:id="1"/>
      <w:r w:rsidRPr="006B77FA">
        <w:rPr>
          <w:rFonts w:ascii="Times New Roman" w:hAnsi="Times New Roman" w:cs="Times New Roman"/>
          <w:spacing w:val="-3"/>
        </w:rPr>
        <w:t xml:space="preserve">. </w:t>
      </w:r>
    </w:p>
    <w:p w14:paraId="5F4691F3" w14:textId="3A0520D8" w:rsidR="00864CE9" w:rsidRPr="00D43DD5" w:rsidRDefault="00864CE9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</w:p>
    <w:p w14:paraId="0A0D0E1A" w14:textId="3AF32B68" w:rsidR="00864CE9" w:rsidRPr="00D43DD5" w:rsidRDefault="00864CE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 EDITAL</w:t>
      </w:r>
    </w:p>
    <w:p w14:paraId="180EE1A3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presente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Edital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é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regido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pela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Federal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n°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14.133/2021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submete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disposto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Complementar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123/2006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bookmarkStart w:id="2" w:name="_Hlk160183446"/>
      <w:r w:rsidRPr="00D43DD5">
        <w:rPr>
          <w:rFonts w:ascii="Times New Roman" w:hAnsi="Times New Roman" w:cs="Times New Roman"/>
        </w:rPr>
        <w:t>atualizada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pela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Complementar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147/2014</w:t>
      </w:r>
      <w:bookmarkEnd w:id="2"/>
      <w:r w:rsidRPr="00D43DD5">
        <w:rPr>
          <w:rFonts w:ascii="Times New Roman" w:hAnsi="Times New Roman" w:cs="Times New Roman"/>
        </w:rPr>
        <w:t>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atendendo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direito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tratamento diferenciado e favorecido a ser dispensado às microempresas e empresas de pequeno porte 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microempreendedores individuais no âmbito dos Poderes da União, dos Estados, do Distrito Federal e 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Municípios.</w:t>
      </w:r>
    </w:p>
    <w:p w14:paraId="51A13FFB" w14:textId="77777777" w:rsidR="00994CEB" w:rsidRPr="00D43DD5" w:rsidRDefault="00994CEB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  <w:u w:val="single"/>
        </w:rPr>
      </w:pPr>
    </w:p>
    <w:p w14:paraId="3BE741AD" w14:textId="77777777" w:rsidR="00955BA7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CRITÉRIO</w:t>
      </w:r>
      <w:r w:rsidRPr="00D43DD5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JULGAMENTO</w:t>
      </w:r>
    </w:p>
    <w:p w14:paraId="31CF6363" w14:textId="56D4CB15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Para Julgamento será adotado o critério de </w:t>
      </w:r>
      <w:r w:rsidR="008879BD" w:rsidRPr="00D43DD5">
        <w:rPr>
          <w:rFonts w:ascii="Times New Roman" w:hAnsi="Times New Roman" w:cs="Times New Roman"/>
          <w:b/>
          <w:bCs/>
          <w:u w:val="single"/>
        </w:rPr>
        <w:t xml:space="preserve">Menor Preço </w:t>
      </w:r>
      <w:r w:rsidR="00213DF7" w:rsidRPr="00D43DD5">
        <w:rPr>
          <w:rFonts w:ascii="Times New Roman" w:hAnsi="Times New Roman" w:cs="Times New Roman"/>
          <w:b/>
          <w:bCs/>
          <w:u w:val="single"/>
        </w:rPr>
        <w:t>Unitário</w:t>
      </w:r>
      <w:r w:rsidRPr="00D43DD5">
        <w:rPr>
          <w:rFonts w:ascii="Times New Roman" w:hAnsi="Times New Roman" w:cs="Times New Roman"/>
        </w:rPr>
        <w:t xml:space="preserve"> observado o prazo para fornecimento, 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especificações técnicas, parâmetros mínimos de desempenho e de qualidade e demais condições definidas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neste Edital.</w:t>
      </w:r>
    </w:p>
    <w:p w14:paraId="1D83B15B" w14:textId="77777777" w:rsidR="00994CEB" w:rsidRPr="00D43DD5" w:rsidRDefault="00994CEB" w:rsidP="00994CEB">
      <w:pPr>
        <w:pStyle w:val="PargrafodaLista"/>
        <w:tabs>
          <w:tab w:val="left" w:pos="426"/>
          <w:tab w:val="left" w:pos="588"/>
        </w:tabs>
        <w:spacing w:line="360" w:lineRule="auto"/>
        <w:ind w:left="0" w:right="140"/>
        <w:rPr>
          <w:rFonts w:ascii="Times New Roman" w:hAnsi="Times New Roman" w:cs="Times New Roman"/>
        </w:rPr>
      </w:pPr>
    </w:p>
    <w:p w14:paraId="2E4474FA" w14:textId="468F2A91" w:rsidR="008509FC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CREDENCIAMENTO</w:t>
      </w:r>
      <w:r w:rsidRPr="00D43DD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NO</w:t>
      </w:r>
      <w:r w:rsidRPr="00D43DD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SISTEMA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LICITAÇÕES</w:t>
      </w:r>
    </w:p>
    <w:p w14:paraId="31FA6D4D" w14:textId="1C648EC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32"/>
        </w:rPr>
        <w:t xml:space="preserve"> </w:t>
      </w:r>
      <w:r w:rsidRPr="00D43DD5">
        <w:rPr>
          <w:rFonts w:ascii="Times New Roman" w:hAnsi="Times New Roman" w:cs="Times New Roman"/>
        </w:rPr>
        <w:t>Pregão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é</w:t>
      </w:r>
      <w:r w:rsidRPr="00D43DD5">
        <w:rPr>
          <w:rFonts w:ascii="Times New Roman" w:hAnsi="Times New Roman" w:cs="Times New Roman"/>
          <w:spacing w:val="32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nível</w:t>
      </w:r>
      <w:r w:rsidRPr="00D43DD5">
        <w:rPr>
          <w:rFonts w:ascii="Times New Roman" w:hAnsi="Times New Roman" w:cs="Times New Roman"/>
          <w:spacing w:val="32"/>
        </w:rPr>
        <w:t xml:space="preserve"> </w:t>
      </w:r>
      <w:r w:rsidRPr="00D43DD5">
        <w:rPr>
          <w:rFonts w:ascii="Times New Roman" w:hAnsi="Times New Roman" w:cs="Times New Roman"/>
        </w:rPr>
        <w:t>básico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registro</w:t>
      </w:r>
      <w:r w:rsidRPr="00D43DD5">
        <w:rPr>
          <w:rFonts w:ascii="Times New Roman" w:hAnsi="Times New Roman" w:cs="Times New Roman"/>
          <w:spacing w:val="32"/>
        </w:rPr>
        <w:t xml:space="preserve"> </w:t>
      </w:r>
      <w:r w:rsidRPr="00D43DD5">
        <w:rPr>
          <w:rFonts w:ascii="Times New Roman" w:hAnsi="Times New Roman" w:cs="Times New Roman"/>
        </w:rPr>
        <w:t>cadastral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32"/>
        </w:rPr>
        <w:t xml:space="preserve"> </w:t>
      </w:r>
      <w:r w:rsidRPr="00D43DD5">
        <w:rPr>
          <w:rFonts w:ascii="Times New Roman" w:hAnsi="Times New Roman" w:cs="Times New Roman"/>
        </w:rPr>
        <w:t>PORTAL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32"/>
        </w:rPr>
        <w:t xml:space="preserve"> </w:t>
      </w:r>
      <w:r w:rsidRPr="00D43DD5">
        <w:rPr>
          <w:rFonts w:ascii="Times New Roman" w:hAnsi="Times New Roman" w:cs="Times New Roman"/>
        </w:rPr>
        <w:t>COMPRAS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PÚBLICAS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34"/>
        </w:rPr>
        <w:t xml:space="preserve"> </w:t>
      </w:r>
      <w:r w:rsidRPr="00D43DD5">
        <w:rPr>
          <w:rFonts w:ascii="Times New Roman" w:hAnsi="Times New Roman" w:cs="Times New Roman"/>
        </w:rPr>
        <w:t>permite</w:t>
      </w:r>
      <w:r w:rsidRPr="00D43DD5">
        <w:rPr>
          <w:rFonts w:ascii="Times New Roman" w:hAnsi="Times New Roman" w:cs="Times New Roman"/>
          <w:spacing w:val="3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="00F71A60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participação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interessados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modalidade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LICITATÓRIA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PREGÃO,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FORMA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ELETRÔNICA.</w:t>
      </w:r>
    </w:p>
    <w:p w14:paraId="2B7C1418" w14:textId="7174D0D9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cadastro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deverá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feito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Portal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Compras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Públicas,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endereço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eletrônico</w:t>
      </w:r>
      <w:r w:rsidRPr="00D43DD5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2">
        <w:r w:rsidRPr="00D43DD5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D43DD5">
        <w:rPr>
          <w:rFonts w:ascii="Times New Roman" w:hAnsi="Times New Roman" w:cs="Times New Roman"/>
        </w:rPr>
        <w:t>.</w:t>
      </w:r>
    </w:p>
    <w:p w14:paraId="0AFE0BB9" w14:textId="2163EF16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credenciamento junto ao provedor do sistema implica a responsabilidade do licitante ou de seu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representante legal e a presunção de sua capacidade técnica para realização das transações inerentes a esta</w:t>
      </w:r>
      <w:r w:rsidR="00F24EB3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licitação.</w:t>
      </w:r>
    </w:p>
    <w:p w14:paraId="4F146011" w14:textId="55525900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licitante responsabiliza-se exclusiva e formalmente pelas transações efetuadas em seu nome, assume</w:t>
      </w:r>
      <w:r w:rsidRPr="00D43DD5">
        <w:rPr>
          <w:rFonts w:ascii="Times New Roman" w:hAnsi="Times New Roman" w:cs="Times New Roman"/>
          <w:spacing w:val="-62"/>
        </w:rPr>
        <w:t xml:space="preserve"> </w:t>
      </w:r>
      <w:r w:rsidRPr="00D43DD5">
        <w:rPr>
          <w:rFonts w:ascii="Times New Roman" w:hAnsi="Times New Roman" w:cs="Times New Roman"/>
        </w:rPr>
        <w:t>como firmes e verdadeiras suas propostas e seus lances, inclusive os atos praticados diretamente ou por seu</w:t>
      </w:r>
      <w:r w:rsidR="008509FC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representante, excluída a responsabilidade do provedor do sistema ou do órgão ou entidade promotora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eventuais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danos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decorrentes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uso indevido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credenciais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acesso,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ainda</w:t>
      </w:r>
      <w:r w:rsidRPr="00D43DD5">
        <w:rPr>
          <w:rFonts w:ascii="Times New Roman" w:hAnsi="Times New Roman" w:cs="Times New Roman"/>
          <w:spacing w:val="63"/>
        </w:rPr>
        <w:t xml:space="preserve"> </w:t>
      </w:r>
      <w:r w:rsidRPr="00D43DD5">
        <w:rPr>
          <w:rFonts w:ascii="Times New Roman" w:hAnsi="Times New Roman" w:cs="Times New Roman"/>
        </w:rPr>
        <w:t>que 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terceiros.</w:t>
      </w:r>
    </w:p>
    <w:p w14:paraId="7E4C2F38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É de responsabilidade do cadastrado conferir a exatidão dos seus dados cadastrais no </w:t>
      </w:r>
      <w:r w:rsidRPr="00D43DD5">
        <w:rPr>
          <w:rFonts w:ascii="Times New Roman" w:hAnsi="Times New Roman" w:cs="Times New Roman"/>
          <w:b/>
          <w:bCs/>
        </w:rPr>
        <w:t>PORTAL DE</w:t>
      </w:r>
      <w:r w:rsidRPr="00D43DD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COMPRAS PÚBLICAS</w:t>
      </w:r>
      <w:r w:rsidRPr="00D43DD5">
        <w:rPr>
          <w:rFonts w:ascii="Times New Roman" w:hAnsi="Times New Roman" w:cs="Times New Roman"/>
        </w:rPr>
        <w:t xml:space="preserve"> e mantê-los atualizados junto aos órgãos responsáveis pela informação, devendo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proceder, imediatamente, à correção ou à alteração dos registros tão logo identifique incorreção ou aqueles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 tornem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desatualizados.</w:t>
      </w:r>
    </w:p>
    <w:p w14:paraId="4BBC7E97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não observância do disposto no subitem anterior poderá ensejar desclassificação no momento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habilitação.</w:t>
      </w:r>
    </w:p>
    <w:p w14:paraId="19513B74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01C58B24" w14:textId="35769113" w:rsidR="00994CEB" w:rsidRPr="00D43DD5" w:rsidRDefault="00994CEB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D43DD5">
        <w:rPr>
          <w:rFonts w:ascii="Times New Roman" w:eastAsia="Times New Roman" w:hAnsi="Times New Roman" w:cs="Times New Roman"/>
          <w:sz w:val="22"/>
          <w:szCs w:val="22"/>
          <w:u w:val="single"/>
        </w:rPr>
        <w:t>DA APRESENTAÇÃO DA PROPOSTA E DOS DOCUMENTOS DE HABILITAÇÃO</w:t>
      </w:r>
    </w:p>
    <w:p w14:paraId="127782F4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3" w:name="_heading=h.d1qexpoy6fyx" w:colFirst="0" w:colLast="0"/>
      <w:bookmarkEnd w:id="3"/>
      <w:r w:rsidRPr="00D43DD5">
        <w:rPr>
          <w:rFonts w:ascii="Times New Roman" w:eastAsia="Times New Roman" w:hAnsi="Times New Roman" w:cs="Times New Roman"/>
        </w:rPr>
        <w:t xml:space="preserve">8.1. Em observância ao disposto no art. 17, §1º, da Lei Federal nº 14.133/2021, a presente licitação adotará a </w:t>
      </w:r>
      <w:r w:rsidRPr="00D43DD5">
        <w:rPr>
          <w:rFonts w:ascii="Times New Roman" w:eastAsia="Times New Roman" w:hAnsi="Times New Roman" w:cs="Times New Roman"/>
          <w:b/>
          <w:bCs/>
        </w:rPr>
        <w:t>INVERSÃO DAS FASES</w:t>
      </w:r>
      <w:r w:rsidRPr="00D43DD5">
        <w:rPr>
          <w:rFonts w:ascii="Times New Roman" w:eastAsia="Times New Roman" w:hAnsi="Times New Roman" w:cs="Times New Roman"/>
        </w:rPr>
        <w:t xml:space="preserve"> do procedimento, sendo analisados inicialmente os documentos de habilitação das licitantes participantes do certame.</w:t>
      </w:r>
    </w:p>
    <w:p w14:paraId="0DE777D4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4" w:name="_heading=h.6tyavwmq6nrx" w:colFirst="0" w:colLast="0"/>
      <w:bookmarkEnd w:id="4"/>
      <w:r w:rsidRPr="00D43DD5">
        <w:rPr>
          <w:rFonts w:ascii="Times New Roman" w:eastAsia="Times New Roman" w:hAnsi="Times New Roman" w:cs="Times New Roman"/>
        </w:rPr>
        <w:t>8.2. A adoção da inversão das fases encontra fundamento nos princípios da eficiência, economicidade, planejamento e gestão de riscos previstos no art. 5º da Lei Federal nº 14.133/2021, considerando as características e a complexidade operacional da presente contratação.</w:t>
      </w:r>
    </w:p>
    <w:p w14:paraId="03ECB871" w14:textId="4D524B5D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5" w:name="_heading=h.b5i3rxgutlxl" w:colFirst="0" w:colLast="0"/>
      <w:bookmarkEnd w:id="5"/>
      <w:r w:rsidRPr="00D43DD5">
        <w:rPr>
          <w:rFonts w:ascii="Times New Roman" w:eastAsia="Times New Roman" w:hAnsi="Times New Roman" w:cs="Times New Roman"/>
        </w:rPr>
        <w:t xml:space="preserve">8.3. O objeto licitado envolve fornecimento parcelado e contínuo de materiais destinados à </w:t>
      </w:r>
      <w:r w:rsidR="001206C0" w:rsidRPr="00D43DD5">
        <w:rPr>
          <w:rFonts w:ascii="Times New Roman" w:hAnsi="Times New Roman"/>
        </w:rPr>
        <w:t xml:space="preserve">demanda das unidades assistenciais da </w:t>
      </w:r>
      <w:r w:rsidR="001206C0" w:rsidRPr="00D43DD5">
        <w:rPr>
          <w:rFonts w:ascii="Times New Roman" w:hAnsi="Times New Roman"/>
          <w:b/>
          <w:color w:val="000000" w:themeColor="text1"/>
        </w:rPr>
        <w:t xml:space="preserve">Atenção Especializada à Saúde e Rede de Urgência e Emergência </w:t>
      </w:r>
      <w:r w:rsidR="001206C0" w:rsidRPr="00D43DD5">
        <w:rPr>
          <w:rFonts w:ascii="Times New Roman" w:hAnsi="Times New Roman"/>
        </w:rPr>
        <w:t>da municipalidade</w:t>
      </w:r>
      <w:r w:rsidRPr="00D43DD5">
        <w:rPr>
          <w:rFonts w:ascii="Times New Roman" w:eastAsia="Times New Roman" w:hAnsi="Times New Roman" w:cs="Times New Roman"/>
        </w:rPr>
        <w:t>, circunstância que demanda verificação prévia da capacidade jurídica, fiscal, trabalhista, técnica, operacional e econômico-financeira das licitantes.</w:t>
      </w:r>
    </w:p>
    <w:p w14:paraId="2B6C71E9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6" w:name="_heading=h.ysf6en51dimz" w:colFirst="0" w:colLast="0"/>
      <w:bookmarkEnd w:id="6"/>
      <w:r w:rsidRPr="00D43DD5">
        <w:rPr>
          <w:rFonts w:ascii="Times New Roman" w:eastAsia="Times New Roman" w:hAnsi="Times New Roman" w:cs="Times New Roman"/>
        </w:rPr>
        <w:t>8.4. A habilitação prévia possibilita à Administração Pública selecionar, para participação na fase competitiva, apenas empresas que demonstrem capacidade compatível com a execução contratual, contribuindo para mitigação de riscos relacionados à descontinuidade do fornecimento e prejuízo aos serviços públicos essenciais.</w:t>
      </w:r>
    </w:p>
    <w:p w14:paraId="7A5ACD96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7" w:name="_heading=h.l19i8i8l6v2j" w:colFirst="0" w:colLast="0"/>
      <w:bookmarkEnd w:id="7"/>
      <w:r w:rsidRPr="00D43DD5">
        <w:rPr>
          <w:rFonts w:ascii="Times New Roman" w:eastAsia="Times New Roman" w:hAnsi="Times New Roman" w:cs="Times New Roman"/>
        </w:rPr>
        <w:lastRenderedPageBreak/>
        <w:t>8.5. A inversão das fases não compromete a competitividade do certame nem a isonomia entre as licitantes, uma vez que os critérios de habilitação foram definidos de forma objetiva, proporcional e compatível com a natureza do objeto, conforme fundamentação constante do Termo de Referência.</w:t>
      </w:r>
    </w:p>
    <w:p w14:paraId="088DDA73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  <w:b/>
          <w:bCs/>
        </w:rPr>
      </w:pPr>
      <w:bookmarkStart w:id="8" w:name="_heading=h.r4wvn7tauqj0" w:colFirst="0" w:colLast="0"/>
      <w:bookmarkEnd w:id="8"/>
      <w:r w:rsidRPr="00D43DD5">
        <w:rPr>
          <w:rFonts w:ascii="Times New Roman" w:eastAsia="Times New Roman" w:hAnsi="Times New Roman" w:cs="Times New Roman"/>
          <w:b/>
          <w:bCs/>
        </w:rPr>
        <w:t>8.6. DO ENVIO DA PROPOSTA E DOS DOCUMENTOS</w:t>
      </w:r>
    </w:p>
    <w:p w14:paraId="45021112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9" w:name="_heading=h.ua8ruixq9ahw" w:colFirst="0" w:colLast="0"/>
      <w:bookmarkEnd w:id="9"/>
      <w:r w:rsidRPr="00D43DD5">
        <w:rPr>
          <w:rFonts w:ascii="Times New Roman" w:eastAsia="Times New Roman" w:hAnsi="Times New Roman" w:cs="Times New Roman"/>
        </w:rPr>
        <w:t xml:space="preserve">8.6.1. As licitantes deverão encaminhar, exclusivamente por meio do sistema eletrônico </w:t>
      </w:r>
      <w:hyperlink r:id="rId13">
        <w:r w:rsidRPr="00D43DD5">
          <w:rPr>
            <w:rFonts w:ascii="Times New Roman" w:eastAsia="Times New Roman" w:hAnsi="Times New Roman" w:cs="Times New Roman"/>
          </w:rPr>
          <w:t>Portal de Compras Públicas</w:t>
        </w:r>
      </w:hyperlink>
      <w:r w:rsidRPr="00D43DD5">
        <w:rPr>
          <w:rFonts w:ascii="Times New Roman" w:eastAsia="Times New Roman" w:hAnsi="Times New Roman" w:cs="Times New Roman"/>
        </w:rPr>
        <w:t>, a proposta comercial e os documentos de habilitação exigidos neste Edital, até a data e horário fixados para abertura da sessão pública.</w:t>
      </w:r>
    </w:p>
    <w:p w14:paraId="7B55A837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0" w:name="_heading=h.s49n50oea6za" w:colFirst="0" w:colLast="0"/>
      <w:bookmarkEnd w:id="10"/>
      <w:r w:rsidRPr="00D43DD5">
        <w:rPr>
          <w:rFonts w:ascii="Times New Roman" w:eastAsia="Times New Roman" w:hAnsi="Times New Roman" w:cs="Times New Roman"/>
        </w:rPr>
        <w:t>8.6.2. O envio da proposta e dos documentos de habilitação ocorrerá mediante utilização de chave de acesso e senha privativas da licitante.</w:t>
      </w:r>
    </w:p>
    <w:p w14:paraId="20234D87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1" w:name="_heading=h.5ori1cuwgtgj" w:colFirst="0" w:colLast="0"/>
      <w:bookmarkEnd w:id="11"/>
      <w:r w:rsidRPr="00D43DD5">
        <w:rPr>
          <w:rFonts w:ascii="Times New Roman" w:eastAsia="Times New Roman" w:hAnsi="Times New Roman" w:cs="Times New Roman"/>
        </w:rPr>
        <w:t>8.6.3. As Microempresas – ME e Empresas de Pequeno Porte – EPP deverão apresentar toda a documentação de habilitação exigida, ainda que contenha restrições quanto à regularidade fiscal e trabalhista, nos termos do art. 43, §1º, da Lei Complementar nº 123/2006.</w:t>
      </w:r>
    </w:p>
    <w:p w14:paraId="0561FE27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2" w:name="_heading=h.8a3nuhr36bsg" w:colFirst="0" w:colLast="0"/>
      <w:bookmarkEnd w:id="12"/>
      <w:r w:rsidRPr="00D43DD5">
        <w:rPr>
          <w:rFonts w:ascii="Times New Roman" w:eastAsia="Times New Roman" w:hAnsi="Times New Roman" w:cs="Times New Roman"/>
        </w:rPr>
        <w:t>8.6.4. Até a abertura da sessão pública, as licitantes poderão retirar ou substituir a proposta e os documentos de habilitação anteriormente inseridos no sistema eletrônico.</w:t>
      </w:r>
    </w:p>
    <w:p w14:paraId="1B5FC3EF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3" w:name="_heading=h.gq32h1e0m24d" w:colFirst="0" w:colLast="0"/>
      <w:bookmarkEnd w:id="13"/>
      <w:r w:rsidRPr="00D43DD5">
        <w:rPr>
          <w:rFonts w:ascii="Times New Roman" w:eastAsia="Times New Roman" w:hAnsi="Times New Roman" w:cs="Times New Roman"/>
        </w:rPr>
        <w:t>8.6.5. Nesta fase do certame não haverá ordem de classificação entre as propostas apresentadas, a qual somente será definida após a realização da fase de lances, negociação e julgamento das propostas.</w:t>
      </w:r>
    </w:p>
    <w:p w14:paraId="43EC7048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4" w:name="_heading=h.htzbqylkjh6a" w:colFirst="0" w:colLast="0"/>
      <w:bookmarkEnd w:id="14"/>
      <w:r w:rsidRPr="00D43DD5">
        <w:rPr>
          <w:rFonts w:ascii="Times New Roman" w:eastAsia="Times New Roman" w:hAnsi="Times New Roman" w:cs="Times New Roman"/>
        </w:rPr>
        <w:t>8.6.6. Caberá à licitante acompanhar as operações no sistema eletrônico durante toda a sessão pública, ficando responsável pelos ônus decorrentes da perda de negócios em razão da inobservância de mensagens emitidas pelo sistema ou de sua desconexão.</w:t>
      </w:r>
    </w:p>
    <w:p w14:paraId="609C466E" w14:textId="77777777" w:rsidR="00994CEB" w:rsidRPr="00D43DD5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5" w:name="_heading=h.htcglmzeu587" w:colFirst="0" w:colLast="0"/>
      <w:bookmarkEnd w:id="15"/>
      <w:r w:rsidRPr="00D43DD5">
        <w:rPr>
          <w:rFonts w:ascii="Times New Roman" w:eastAsia="Times New Roman" w:hAnsi="Times New Roman" w:cs="Times New Roman"/>
        </w:rPr>
        <w:t>8.6.7. A ausência de envio da proposta comercial ou dos documentos de habilitação até a data e horário estabelecidos neste Edital implicará a impossibilidade de participação da licitante no certame.</w:t>
      </w:r>
    </w:p>
    <w:p w14:paraId="410CFEC8" w14:textId="77777777" w:rsidR="00486002" w:rsidRPr="00D43DD5" w:rsidRDefault="00486002" w:rsidP="00486002">
      <w:pPr>
        <w:pStyle w:val="PargrafodaLista"/>
        <w:tabs>
          <w:tab w:val="left" w:pos="426"/>
          <w:tab w:val="left" w:pos="570"/>
        </w:tabs>
        <w:ind w:left="0" w:right="147"/>
        <w:rPr>
          <w:rFonts w:ascii="Times New Roman" w:hAnsi="Times New Roman" w:cs="Times New Roman"/>
        </w:rPr>
      </w:pPr>
    </w:p>
    <w:p w14:paraId="1E5CFCE4" w14:textId="652DA8E5" w:rsidR="00AB0E1C" w:rsidRPr="00D43DD5" w:rsidRDefault="0073747E" w:rsidP="00A87B85">
      <w:pPr>
        <w:pStyle w:val="Ttulo1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HABILITAÇÃO:</w:t>
      </w:r>
    </w:p>
    <w:p w14:paraId="59E8B670" w14:textId="4FABD98D" w:rsidR="00B56863" w:rsidRPr="00D43DD5" w:rsidRDefault="00897118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3D092FAE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5869895A" w14:textId="61FEBE32" w:rsidR="00B56863" w:rsidRPr="00D43DD5" w:rsidRDefault="00B56863" w:rsidP="00A87B8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bCs/>
        </w:rPr>
      </w:pPr>
      <w:r w:rsidRPr="00D43DD5">
        <w:rPr>
          <w:rFonts w:ascii="Times New Roman" w:hAnsi="Times New Roman" w:cs="Times New Roman"/>
          <w:b/>
          <w:bCs/>
        </w:rPr>
        <w:t>REGRA PARA PRESTAÇÃO DA GARANTIA DA PROPOSTA</w:t>
      </w:r>
    </w:p>
    <w:p w14:paraId="0393EAA2" w14:textId="4A962AB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9.1. Será exigida garantia de proposta correspondente a 1% (um por cento) do valor estimado do(s) </w:t>
      </w:r>
      <w:r w:rsidR="00F536B8" w:rsidRPr="00D43DD5">
        <w:rPr>
          <w:rFonts w:ascii="Times New Roman" w:hAnsi="Times New Roman" w:cs="Times New Roman"/>
        </w:rPr>
        <w:t xml:space="preserve">itens </w:t>
      </w:r>
      <w:r w:rsidRPr="00D43DD5">
        <w:rPr>
          <w:rFonts w:ascii="Times New Roman" w:hAnsi="Times New Roman" w:cs="Times New Roman"/>
        </w:rPr>
        <w:t>(s) disputado(s), nos termos do art. 58 da Lei Federal nº 14.133/2021, devendo ser apresentada em uma das modalidades previstas no art. 96, §1º, da referida Lei:</w:t>
      </w:r>
    </w:p>
    <w:p w14:paraId="5C9D0278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 – caução em dinheiro;</w:t>
      </w:r>
    </w:p>
    <w:p w14:paraId="0E74A996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II – seguro-garantia;</w:t>
      </w:r>
    </w:p>
    <w:p w14:paraId="2C9A99DD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III – fiança bancária.</w:t>
      </w:r>
    </w:p>
    <w:p w14:paraId="01B92DE5" w14:textId="246F0A77" w:rsidR="00F400ED" w:rsidRPr="00D43DD5" w:rsidRDefault="00F400ED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IV - Título de capitalização custeado por pagamento único, com resgate pelo valor total.</w:t>
      </w:r>
    </w:p>
    <w:p w14:paraId="420D79DE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lastRenderedPageBreak/>
        <w:t>9.2. A garantia de proposta deverá ser apresentada pela licitante no ato do cadastramento da proposta no sistema eletrônico Portal de Compras Públicas, sob pena de inabilitação.</w:t>
      </w:r>
    </w:p>
    <w:p w14:paraId="1A091789" w14:textId="7E3AE048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9.3. O valor da garantia corresponderá a 1% (um por cento) do valor estimado do(s) </w:t>
      </w:r>
      <w:r w:rsidR="00975352" w:rsidRPr="00D43DD5">
        <w:rPr>
          <w:rFonts w:ascii="Times New Roman" w:hAnsi="Times New Roman" w:cs="Times New Roman"/>
        </w:rPr>
        <w:t>itens</w:t>
      </w:r>
      <w:r w:rsidRPr="00D43DD5">
        <w:rPr>
          <w:rFonts w:ascii="Times New Roman" w:hAnsi="Times New Roman" w:cs="Times New Roman"/>
        </w:rPr>
        <w:t>(s) para o(s) qual(is) a licitante apresentar proposta.</w:t>
      </w:r>
    </w:p>
    <w:p w14:paraId="69D8AD19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9.4. A garantia de proposta tem por finalidade assegurar a manutenção das condições ofertadas pela licitante durante o prazo de validade da proposta, resguardando a Administração Pública contra desistências injustificadas ou descumprimento das obrigações assumidas.</w:t>
      </w:r>
    </w:p>
    <w:p w14:paraId="3875791D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9.5. As licitantes que deixarem de apresentar a garantia de proposta nas condições estabelecidas neste Edital serão </w:t>
      </w:r>
      <w:r w:rsidRPr="00D43DD5">
        <w:rPr>
          <w:rFonts w:ascii="Times New Roman" w:hAnsi="Times New Roman" w:cs="Times New Roman"/>
          <w:b/>
          <w:bCs/>
        </w:rPr>
        <w:t>inabilitadas.</w:t>
      </w:r>
    </w:p>
    <w:p w14:paraId="0DB42FFF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9.6. Nos casos de caução em dinheiro, a solicitação para emissão das informações necessárias ao depósito deverá ser realizada exclusivamente por meio do endereço eletrônico licitacao.duvidas@mage.rj.gov.br, contendo os dados completos da empresa licitante.</w:t>
      </w:r>
    </w:p>
    <w:p w14:paraId="54A1F0AC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9.7. A garantia de proposta deverá possuir validade mínima de 90 (noventa) dias, contados da data de abertura da sessão pública.</w:t>
      </w:r>
    </w:p>
    <w:p w14:paraId="639AE8AC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9.8. A Administração Pública não se responsabilizará por solicitações encaminhadas incorretamente, enviadas para endereço eletrônico diverso do indicado neste Edital ou realizadas sem tempo hábil para análise e processamento.</w:t>
      </w:r>
    </w:p>
    <w:p w14:paraId="48DD07CB" w14:textId="77777777" w:rsidR="00B56863" w:rsidRPr="00D43DD5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9.9. A garantia de proposta será devolvida às licitantes no prazo de até 10 (dez) dias úteis, contado:</w:t>
      </w:r>
    </w:p>
    <w:p w14:paraId="52538C2E" w14:textId="7D2A4E8E" w:rsidR="00722376" w:rsidRPr="00D43DD5" w:rsidRDefault="00B56863" w:rsidP="00722376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a) da assinatura da Ata de Registro de Preços ou do contrato; ou</w:t>
      </w:r>
      <w:r w:rsidR="002C3E1D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da revogação, anulação ou declaração de fracasso do certame.</w:t>
      </w:r>
    </w:p>
    <w:p w14:paraId="3BC4C4DA" w14:textId="77777777" w:rsidR="00C70731" w:rsidRPr="00D43DD5" w:rsidRDefault="00C70731" w:rsidP="000665FB">
      <w:pPr>
        <w:pStyle w:val="Ttulo1"/>
        <w:tabs>
          <w:tab w:val="left" w:pos="426"/>
          <w:tab w:val="left" w:pos="566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54C35B4" w14:textId="1A4C29B4" w:rsidR="002F6EF7" w:rsidRPr="00D43DD5" w:rsidRDefault="0073747E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u w:val="single"/>
        </w:rPr>
      </w:pPr>
      <w:r w:rsidRPr="00D43DD5">
        <w:rPr>
          <w:rFonts w:ascii="Times New Roman" w:hAnsi="Times New Roman" w:cs="Times New Roman"/>
          <w:b/>
          <w:u w:val="single"/>
        </w:rPr>
        <w:t>HABILITAÇÃO</w:t>
      </w:r>
      <w:r w:rsidRPr="00D43DD5">
        <w:rPr>
          <w:rFonts w:ascii="Times New Roman" w:hAnsi="Times New Roman" w:cs="Times New Roman"/>
          <w:b/>
          <w:spacing w:val="-9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u w:val="single"/>
        </w:rPr>
        <w:t>JURÍDICA:</w:t>
      </w:r>
    </w:p>
    <w:p w14:paraId="3EF44350" w14:textId="77777777" w:rsidR="00955BA7" w:rsidRPr="00D43DD5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u w:val="single"/>
        </w:rPr>
      </w:pPr>
      <w:r w:rsidRPr="00D43DD5">
        <w:rPr>
          <w:rFonts w:ascii="Times New Roman" w:hAnsi="Times New Roman" w:cs="Times New Roman"/>
        </w:rPr>
        <w:t xml:space="preserve">No caso de empresário individual: </w:t>
      </w:r>
      <w:r w:rsidRPr="00D43DD5">
        <w:rPr>
          <w:rFonts w:ascii="Times New Roman" w:hAnsi="Times New Roman" w:cs="Times New Roman"/>
          <w:u w:val="single"/>
        </w:rPr>
        <w:t>inscrição no Registro Público de Empresas Mercantis, a cargo da Junta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Comercial da respectiva</w:t>
      </w:r>
      <w:r w:rsidRPr="00D43DD5">
        <w:rPr>
          <w:rFonts w:ascii="Times New Roman" w:hAnsi="Times New Roman" w:cs="Times New Roman"/>
          <w:spacing w:val="-2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sede;</w:t>
      </w:r>
    </w:p>
    <w:p w14:paraId="3BC71A32" w14:textId="77777777" w:rsidR="00955BA7" w:rsidRPr="00D43DD5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u w:val="single"/>
        </w:rPr>
      </w:pPr>
      <w:r w:rsidRPr="00D43DD5">
        <w:rPr>
          <w:rFonts w:ascii="Times New Roman" w:hAnsi="Times New Roman" w:cs="Times New Roman"/>
        </w:rPr>
        <w:t xml:space="preserve">No caso de sociedade empresária ou empresa individual de responsabilidade limitada – EIRELI: </w:t>
      </w:r>
      <w:r w:rsidRPr="00D43DD5">
        <w:rPr>
          <w:rFonts w:ascii="Times New Roman" w:hAnsi="Times New Roman" w:cs="Times New Roman"/>
          <w:u w:val="single"/>
        </w:rPr>
        <w:t>ato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constitutivo, estatuto ou contrato social em vigor, devidamente registrado na Junta Comercial da respectiva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sede,</w:t>
      </w:r>
      <w:r w:rsidRPr="00D43DD5">
        <w:rPr>
          <w:rFonts w:ascii="Times New Roman" w:hAnsi="Times New Roman" w:cs="Times New Roman"/>
          <w:spacing w:val="-2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acompanhado de</w:t>
      </w:r>
      <w:r w:rsidRPr="00D43DD5">
        <w:rPr>
          <w:rFonts w:ascii="Times New Roman" w:hAnsi="Times New Roman" w:cs="Times New Roman"/>
          <w:spacing w:val="-2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documento</w:t>
      </w:r>
      <w:r w:rsidRPr="00D43DD5">
        <w:rPr>
          <w:rFonts w:ascii="Times New Roman" w:hAnsi="Times New Roman" w:cs="Times New Roman"/>
          <w:spacing w:val="-2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comprobatório de</w:t>
      </w:r>
      <w:r w:rsidRPr="00D43DD5">
        <w:rPr>
          <w:rFonts w:ascii="Times New Roman" w:hAnsi="Times New Roman" w:cs="Times New Roman"/>
          <w:spacing w:val="-2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seus</w:t>
      </w:r>
      <w:r w:rsidRPr="00D43DD5">
        <w:rPr>
          <w:rFonts w:ascii="Times New Roman" w:hAnsi="Times New Roman" w:cs="Times New Roman"/>
          <w:spacing w:val="-3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sócios</w:t>
      </w:r>
      <w:r w:rsidRPr="00D43DD5">
        <w:rPr>
          <w:rFonts w:ascii="Times New Roman" w:hAnsi="Times New Roman" w:cs="Times New Roman"/>
          <w:spacing w:val="-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e</w:t>
      </w:r>
      <w:r w:rsidRPr="00D43DD5">
        <w:rPr>
          <w:rFonts w:ascii="Times New Roman" w:hAnsi="Times New Roman" w:cs="Times New Roman"/>
          <w:spacing w:val="-2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administradores;</w:t>
      </w:r>
    </w:p>
    <w:p w14:paraId="382FFE42" w14:textId="4E97E136" w:rsidR="001B0D8D" w:rsidRPr="00D43DD5" w:rsidRDefault="004B5E27" w:rsidP="00980EEF">
      <w:pPr>
        <w:pStyle w:val="PargrafodaLista"/>
        <w:tabs>
          <w:tab w:val="left" w:pos="426"/>
        </w:tabs>
        <w:spacing w:line="360" w:lineRule="auto"/>
        <w:ind w:left="0"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b/>
          <w:bCs/>
        </w:rPr>
        <w:t>b.1)</w:t>
      </w:r>
      <w:r w:rsidR="001B0D8D" w:rsidRPr="00D43DD5">
        <w:rPr>
          <w:rFonts w:ascii="Times New Roman" w:hAnsi="Times New Roman" w:cs="Times New Roman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D43DD5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Inscrição no Registro Público de Empresas Mercantis onde opera, com averbação no Registro onde tem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sede 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matriz,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caso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ser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participante sucursal,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filial ou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agência;</w:t>
      </w:r>
    </w:p>
    <w:p w14:paraId="4A1D5900" w14:textId="0955BBBC" w:rsidR="00955BA7" w:rsidRPr="00D43DD5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u w:val="single"/>
        </w:rPr>
      </w:pPr>
      <w:r w:rsidRPr="00D43DD5">
        <w:rPr>
          <w:rFonts w:ascii="Times New Roman" w:hAnsi="Times New Roman" w:cs="Times New Roman"/>
        </w:rPr>
        <w:t xml:space="preserve">No caso de sociedade simples: </w:t>
      </w:r>
      <w:r w:rsidRPr="00D43DD5">
        <w:rPr>
          <w:rFonts w:ascii="Times New Roman" w:hAnsi="Times New Roman" w:cs="Times New Roman"/>
          <w:u w:val="single"/>
        </w:rPr>
        <w:t>inscrição do ato constitutivo no Registro Civil das Pessoas Jurídicas do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local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de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sua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sede,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acompanhada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de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prova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da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indicação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dos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seus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administradores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e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sua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respectiva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identificação;</w:t>
      </w:r>
    </w:p>
    <w:p w14:paraId="62EC33C8" w14:textId="77777777" w:rsidR="00955BA7" w:rsidRPr="00D43DD5" w:rsidRDefault="00F23CF9" w:rsidP="00A87B85">
      <w:pPr>
        <w:pStyle w:val="PargrafodaLista"/>
        <w:numPr>
          <w:ilvl w:val="0"/>
          <w:numId w:val="9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Decreto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autorização,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se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tratando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sociedade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empresária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estrangeira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funcionamento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País;</w:t>
      </w:r>
    </w:p>
    <w:p w14:paraId="1A8B773F" w14:textId="77777777" w:rsidR="00955BA7" w:rsidRPr="00D43DD5" w:rsidRDefault="00F23CF9" w:rsidP="00A87B85">
      <w:pPr>
        <w:pStyle w:val="PargrafodaLista"/>
        <w:numPr>
          <w:ilvl w:val="0"/>
          <w:numId w:val="9"/>
        </w:numPr>
        <w:tabs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u w:val="single"/>
        </w:rPr>
      </w:pPr>
      <w:r w:rsidRPr="00D43DD5">
        <w:rPr>
          <w:rFonts w:ascii="Times New Roman" w:hAnsi="Times New Roman" w:cs="Times New Roman"/>
          <w:u w:val="single"/>
        </w:rPr>
        <w:lastRenderedPageBreak/>
        <w:t>Os documentos acima deverão estar acompanhados de todas as alterações ou da consolidação respectiva,</w:t>
      </w:r>
      <w:r w:rsidRPr="00D43DD5">
        <w:rPr>
          <w:rFonts w:ascii="Times New Roman" w:hAnsi="Times New Roman" w:cs="Times New Roman"/>
          <w:spacing w:val="-6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além dos documentos de identificação dos titulares/sócios das empresas interessadas em participar do</w:t>
      </w:r>
      <w:r w:rsidRPr="00D43DD5">
        <w:rPr>
          <w:rFonts w:ascii="Times New Roman" w:hAnsi="Times New Roman" w:cs="Times New Roman"/>
          <w:spacing w:val="1"/>
          <w:u w:val="single"/>
        </w:rPr>
        <w:t xml:space="preserve"> </w:t>
      </w:r>
      <w:r w:rsidRPr="00D43DD5">
        <w:rPr>
          <w:rFonts w:ascii="Times New Roman" w:hAnsi="Times New Roman" w:cs="Times New Roman"/>
          <w:u w:val="single"/>
        </w:rPr>
        <w:t>certame.</w:t>
      </w:r>
    </w:p>
    <w:p w14:paraId="42C75F26" w14:textId="77777777" w:rsidR="00714074" w:rsidRPr="00D43DD5" w:rsidRDefault="00714074" w:rsidP="00714074">
      <w:pPr>
        <w:pStyle w:val="PargrafodaLista"/>
        <w:tabs>
          <w:tab w:val="left" w:pos="354"/>
          <w:tab w:val="left" w:pos="426"/>
        </w:tabs>
        <w:spacing w:line="360" w:lineRule="auto"/>
        <w:ind w:left="0" w:right="143"/>
        <w:rPr>
          <w:rFonts w:ascii="Times New Roman" w:hAnsi="Times New Roman" w:cs="Times New Roman"/>
          <w:u w:val="single"/>
        </w:rPr>
      </w:pPr>
    </w:p>
    <w:p w14:paraId="7E322E39" w14:textId="62FCEEAC" w:rsidR="002F6EF7" w:rsidRPr="00D43DD5" w:rsidRDefault="0073747E" w:rsidP="00A87B85">
      <w:pPr>
        <w:pStyle w:val="Ttulo1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HABILITAÇÃO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FISCAL,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SOCIAL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TRABALHISTA:</w:t>
      </w:r>
    </w:p>
    <w:p w14:paraId="0DD693BB" w14:textId="77777777" w:rsidR="00955BA7" w:rsidRPr="00D43DD5" w:rsidRDefault="00F23CF9" w:rsidP="00A87B85">
      <w:pPr>
        <w:pStyle w:val="PargrafodaLista"/>
        <w:numPr>
          <w:ilvl w:val="0"/>
          <w:numId w:val="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Prova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inscrição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Cadastro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Nacional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Pessoas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Jurídicas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–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  <w:b/>
        </w:rPr>
        <w:t>Cartão</w:t>
      </w:r>
      <w:r w:rsidRPr="00D43DD5">
        <w:rPr>
          <w:rFonts w:ascii="Times New Roman" w:hAnsi="Times New Roman" w:cs="Times New Roman"/>
          <w:b/>
          <w:spacing w:val="-6"/>
        </w:rPr>
        <w:t xml:space="preserve"> </w:t>
      </w:r>
      <w:r w:rsidRPr="00D43DD5">
        <w:rPr>
          <w:rFonts w:ascii="Times New Roman" w:hAnsi="Times New Roman" w:cs="Times New Roman"/>
          <w:b/>
        </w:rPr>
        <w:t>CNPJ</w:t>
      </w:r>
      <w:r w:rsidRPr="00D43DD5">
        <w:rPr>
          <w:rFonts w:ascii="Times New Roman" w:hAnsi="Times New Roman" w:cs="Times New Roman"/>
        </w:rPr>
        <w:t>;</w:t>
      </w:r>
    </w:p>
    <w:p w14:paraId="246C9886" w14:textId="232DC23A" w:rsidR="00375691" w:rsidRPr="00D43DD5" w:rsidRDefault="00375691" w:rsidP="00A87B85">
      <w:pPr>
        <w:pStyle w:val="PargrafodaLista"/>
        <w:numPr>
          <w:ilvl w:val="0"/>
          <w:numId w:val="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Prova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="001F4D12" w:rsidRPr="00D43DD5">
        <w:rPr>
          <w:rFonts w:ascii="Times New Roman" w:hAnsi="Times New Roman" w:cs="Times New Roman"/>
        </w:rPr>
        <w:t>I</w:t>
      </w:r>
      <w:r w:rsidRPr="00D43DD5">
        <w:rPr>
          <w:rFonts w:ascii="Times New Roman" w:hAnsi="Times New Roman" w:cs="Times New Roman"/>
        </w:rPr>
        <w:t>nscrição Estadual</w:t>
      </w:r>
    </w:p>
    <w:p w14:paraId="521E05B2" w14:textId="0E263063" w:rsidR="00A674DE" w:rsidRPr="00D43DD5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Prova de regularidade com a Fazenda Federal, através da apresentação da c</w:t>
      </w:r>
      <w:r w:rsidRPr="00D43DD5">
        <w:rPr>
          <w:rFonts w:ascii="Times New Roman" w:hAnsi="Times New Roman" w:cs="Times New Roman"/>
          <w:b/>
          <w:bCs/>
        </w:rPr>
        <w:t>ertidão (ões) positiva(s), com efeito, de negativa(s) Relativos a Tributos Federais e Dívida Ativa da União;</w:t>
      </w:r>
      <w:r w:rsidRPr="00D43DD5">
        <w:rPr>
          <w:rFonts w:ascii="Times New Roman" w:hAnsi="Times New Roman" w:cs="Times New Roman"/>
        </w:rPr>
        <w:t xml:space="preserve"> </w:t>
      </w:r>
    </w:p>
    <w:p w14:paraId="26DE63ED" w14:textId="0B5B8105" w:rsidR="00FD483A" w:rsidRPr="00D43DD5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Prova de regularidade com a Fazenda Estadual, através da apresentação de </w:t>
      </w:r>
      <w:r w:rsidRPr="00D43DD5">
        <w:rPr>
          <w:rFonts w:ascii="Times New Roman" w:hAnsi="Times New Roman" w:cs="Times New Roman"/>
          <w:b/>
          <w:bCs/>
        </w:rPr>
        <w:t>Certidão de Regularidade de Tributos Estaduais (ICMS)</w:t>
      </w:r>
      <w:r w:rsidRPr="00D43DD5">
        <w:rPr>
          <w:rFonts w:ascii="Times New Roman" w:hAnsi="Times New Roman" w:cs="Times New Roman"/>
        </w:rPr>
        <w:t xml:space="preserve"> expedida pela Secretaria de Estado de Fazenda e da </w:t>
      </w:r>
      <w:r w:rsidRPr="00D43DD5">
        <w:rPr>
          <w:rFonts w:ascii="Times New Roman" w:hAnsi="Times New Roman" w:cs="Times New Roman"/>
          <w:b/>
          <w:bCs/>
        </w:rPr>
        <w:t>Certidão da Dívida Ativa Estadual</w:t>
      </w:r>
      <w:r w:rsidRPr="00D43DD5">
        <w:rPr>
          <w:rFonts w:ascii="Times New Roman" w:hAnsi="Times New Roman" w:cs="Times New Roman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D43DD5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Prova de regularidade com a Fazenda Municipal, através da apresentação de </w:t>
      </w:r>
      <w:r w:rsidRPr="00D43DD5">
        <w:rPr>
          <w:rFonts w:ascii="Times New Roman" w:hAnsi="Times New Roman" w:cs="Times New Roman"/>
          <w:b/>
          <w:bCs/>
        </w:rPr>
        <w:t xml:space="preserve">Certidão de Regularidade de Tributos Municipais </w:t>
      </w:r>
      <w:r w:rsidRPr="00D43DD5">
        <w:rPr>
          <w:rFonts w:ascii="Times New Roman" w:hAnsi="Times New Roman" w:cs="Times New Roman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D43DD5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Certificado de Regularidade de Situação perante o Fundo de Garantia por Tempo de Serviço – </w:t>
      </w:r>
      <w:r w:rsidRPr="00D43DD5">
        <w:rPr>
          <w:rFonts w:ascii="Times New Roman" w:hAnsi="Times New Roman" w:cs="Times New Roman"/>
          <w:b/>
          <w:bCs/>
        </w:rPr>
        <w:t>FGTS,</w:t>
      </w:r>
      <w:r w:rsidRPr="00D43DD5">
        <w:rPr>
          <w:rFonts w:ascii="Times New Roman" w:hAnsi="Times New Roman" w:cs="Times New Roman"/>
        </w:rPr>
        <w:t xml:space="preserve"> expedido pela Caixa Econômica Federal – CEF; </w:t>
      </w:r>
    </w:p>
    <w:p w14:paraId="0BBCA344" w14:textId="2BFE2D2F" w:rsidR="00A674DE" w:rsidRPr="00D43DD5" w:rsidRDefault="00F23CF9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Prova de inexistência de débitos inadimplidos perante a Justiça do Trabalho, mediante a apresentação de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certidão negativa ou positiva com efeito de negativa, nos termos do Título VII-A da Consolidação das Leis do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Trabalho,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aprovada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pelo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Decreto-Lei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5.452, 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1º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 maio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 1943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–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  <w:b/>
        </w:rPr>
        <w:t>CNDT;</w:t>
      </w:r>
      <w:r w:rsidR="001A68BA" w:rsidRPr="00D43DD5">
        <w:rPr>
          <w:rFonts w:ascii="Times New Roman" w:hAnsi="Times New Roman" w:cs="Times New Roman"/>
        </w:rPr>
        <w:t xml:space="preserve"> </w:t>
      </w:r>
      <w:r w:rsidR="001A68BA" w:rsidRPr="00D43DD5">
        <w:rPr>
          <w:rFonts w:ascii="Times New Roman" w:hAnsi="Times New Roman" w:cs="Times New Roman"/>
          <w:b/>
        </w:rPr>
        <w:t>(Certidão Negativa de Débitos Trabalhistas)</w:t>
      </w:r>
    </w:p>
    <w:p w14:paraId="257929C3" w14:textId="3ACB16B3" w:rsidR="0016019E" w:rsidRPr="00D43DD5" w:rsidRDefault="00F23CF9" w:rsidP="00A87B85">
      <w:pPr>
        <w:pStyle w:val="Ttulo1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Alvará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Localização</w:t>
      </w:r>
      <w:r w:rsidRPr="00D43DD5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Funcionamento.</w:t>
      </w:r>
    </w:p>
    <w:p w14:paraId="6D92A176" w14:textId="77777777" w:rsidR="00335090" w:rsidRPr="00D43DD5" w:rsidRDefault="00335090" w:rsidP="002F6EF7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250725D7" w14:textId="70DAE6FF" w:rsidR="002F6EF7" w:rsidRPr="00D43DD5" w:rsidRDefault="00271EBB" w:rsidP="00A87B85">
      <w:pPr>
        <w:pStyle w:val="PargrafodaLista"/>
        <w:numPr>
          <w:ilvl w:val="2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u w:val="single"/>
        </w:rPr>
      </w:pPr>
      <w:r w:rsidRPr="00D43DD5">
        <w:rPr>
          <w:rFonts w:ascii="Times New Roman" w:hAnsi="Times New Roman" w:cs="Times New Roman"/>
          <w:b/>
          <w:bCs/>
          <w:u w:val="single"/>
        </w:rPr>
        <w:t>QUALIFICAÇÃO TÉCNICA</w:t>
      </w:r>
    </w:p>
    <w:p w14:paraId="497B02C2" w14:textId="44BB2B3D" w:rsidR="00714074" w:rsidRPr="00D43DD5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D43DD5">
        <w:rPr>
          <w:rFonts w:ascii="Times New Roman" w:hAnsi="Times New Roman"/>
        </w:rPr>
        <w:t xml:space="preserve">Comprovação de aptidão para o fornecimento de bens similares de complexidade tecnológica e operacional equivalente ou superior com o objeto desta contratação, ou com o item pertinente, por meio da apresentação de </w:t>
      </w:r>
      <w:r w:rsidRPr="00D43DD5">
        <w:rPr>
          <w:rFonts w:ascii="Times New Roman" w:hAnsi="Times New Roman"/>
          <w:b/>
        </w:rPr>
        <w:t>CERTIDÃO OU ATESTADO DE CAPACIDADE TÉCNICA</w:t>
      </w:r>
      <w:r w:rsidRPr="00D43DD5">
        <w:rPr>
          <w:rFonts w:ascii="Times New Roman" w:hAnsi="Times New Roman"/>
        </w:rPr>
        <w:t xml:space="preserve">, por pessoas jurídicas de direito público ou privado, ou regularmente emitido(s) pelo conselho profissional competente, quando for o caso, conforme Lei nº 14.133, art. 67. Os atestados/certidões de capacidade técnica poderão ser apresentados em nome da </w:t>
      </w:r>
      <w:r w:rsidRPr="00D43DD5">
        <w:rPr>
          <w:rFonts w:ascii="Times New Roman" w:hAnsi="Times New Roman"/>
          <w:color w:val="000000" w:themeColor="text1"/>
        </w:rPr>
        <w:t>matriz ou da filial do fornecedor;</w:t>
      </w:r>
    </w:p>
    <w:p w14:paraId="6891AD2A" w14:textId="77777777" w:rsidR="00347C68" w:rsidRPr="00D43DD5" w:rsidRDefault="00347C68" w:rsidP="00347C68">
      <w:pPr>
        <w:pStyle w:val="PargrafodaLista"/>
        <w:widowControl/>
        <w:autoSpaceDE/>
        <w:autoSpaceDN/>
        <w:spacing w:after="200" w:line="360" w:lineRule="auto"/>
        <w:ind w:left="720"/>
        <w:contextualSpacing/>
        <w:rPr>
          <w:rFonts w:ascii="Times New Roman" w:hAnsi="Times New Roman"/>
        </w:rPr>
      </w:pPr>
    </w:p>
    <w:p w14:paraId="0F259D07" w14:textId="77777777" w:rsidR="00714074" w:rsidRPr="00D43DD5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D43DD5">
        <w:rPr>
          <w:rFonts w:ascii="Times New Roman" w:hAnsi="Times New Roman"/>
          <w:b/>
          <w:bCs/>
          <w:color w:val="000000" w:themeColor="text1"/>
        </w:rPr>
        <w:t>Licença de Funcionamento</w:t>
      </w:r>
      <w:r w:rsidRPr="00D43DD5">
        <w:rPr>
          <w:rFonts w:ascii="Times New Roman" w:hAnsi="Times New Roman"/>
          <w:color w:val="000000" w:themeColor="text1"/>
        </w:rPr>
        <w:t xml:space="preserve"> do exercício em vigor conferida pelo Órgão Municipal ou Estadual de Vigilância Sanitária - </w:t>
      </w:r>
      <w:r w:rsidRPr="00D43DD5">
        <w:rPr>
          <w:rFonts w:ascii="Times New Roman" w:hAnsi="Times New Roman"/>
          <w:b/>
          <w:bCs/>
          <w:color w:val="000000" w:themeColor="text1"/>
        </w:rPr>
        <w:t>ALVARÁ SANITÁRIO</w:t>
      </w:r>
      <w:r w:rsidRPr="00D43DD5">
        <w:rPr>
          <w:rFonts w:ascii="Times New Roman" w:hAnsi="Times New Roman"/>
          <w:color w:val="000000" w:themeColor="text1"/>
        </w:rPr>
        <w:t xml:space="preserve">. Não serão aceitos protocolos em caso de emissão de </w:t>
      </w:r>
      <w:r w:rsidRPr="00D43DD5">
        <w:rPr>
          <w:rFonts w:ascii="Times New Roman" w:hAnsi="Times New Roman"/>
          <w:color w:val="000000" w:themeColor="text1"/>
        </w:rPr>
        <w:lastRenderedPageBreak/>
        <w:t>primeira licença ou, no caso das revalidações, na forma da legislação específica, requeridos intempestivamente;</w:t>
      </w:r>
    </w:p>
    <w:p w14:paraId="3105D323" w14:textId="77777777" w:rsidR="00714074" w:rsidRPr="00D43DD5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D43DD5">
        <w:rPr>
          <w:rFonts w:ascii="Times New Roman" w:hAnsi="Times New Roman"/>
          <w:b/>
          <w:bCs/>
          <w:color w:val="000000" w:themeColor="text1"/>
        </w:rPr>
        <w:t>Autorização de funcionamento (AFE)</w:t>
      </w:r>
      <w:r w:rsidRPr="00D43DD5">
        <w:rPr>
          <w:rFonts w:ascii="Times New Roman" w:hAnsi="Times New Roman"/>
          <w:color w:val="000000" w:themeColor="text1"/>
        </w:rPr>
        <w:t>, vigente, comum e/ou específica, emitida pela Agência Nacional de Vigilância Sanitária (ANVISA), para os produtos abrangidos pela RDC nº 16, de 1º de abril de 2014, da ANVISA;</w:t>
      </w:r>
    </w:p>
    <w:p w14:paraId="4781A507" w14:textId="77777777" w:rsidR="00714074" w:rsidRPr="00D43DD5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D43DD5">
        <w:rPr>
          <w:rFonts w:ascii="Times New Roman" w:hAnsi="Times New Roman"/>
          <w:b/>
          <w:bCs/>
        </w:rPr>
        <w:t>Comprovação de regularidade do farmacêutico responsável</w:t>
      </w:r>
      <w:r w:rsidRPr="00D43DD5">
        <w:rPr>
          <w:rFonts w:ascii="Times New Roman" w:hAnsi="Times New Roman"/>
        </w:rPr>
        <w:t xml:space="preserve"> no Conselho Regional de Farmácia, conforme prevê a Resolução nº 577/201343 do Conselho Federal de Farmácia.</w:t>
      </w:r>
    </w:p>
    <w:p w14:paraId="53A4EA0A" w14:textId="77777777" w:rsidR="00714074" w:rsidRPr="00D43DD5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D43DD5">
        <w:rPr>
          <w:rFonts w:ascii="Times New Roman" w:hAnsi="Times New Roman"/>
          <w:b/>
          <w:bCs/>
        </w:rPr>
        <w:t>Comprovação da regularidade do produto</w:t>
      </w:r>
      <w:r w:rsidRPr="00D43DD5">
        <w:rPr>
          <w:rFonts w:ascii="Times New Roman" w:hAnsi="Times New Roman"/>
        </w:rPr>
        <w:t xml:space="preserve"> junto à Agência Nacional de Vigilância Sanitária (ANVISA), mediante apresentação de cópia autenticada do respectivo registro, isenção, notificação ou cadastramento. Caso o produto não esteja sujeito a controle sanitário, a contratada deverá apresentar comprovação formal dessa condição, nos termos da Portaria GM/MS nº 2.814, de 29 de maio de 1998;</w:t>
      </w:r>
    </w:p>
    <w:p w14:paraId="7DABF8F6" w14:textId="377DE509" w:rsidR="00714074" w:rsidRPr="00D43DD5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D43DD5">
        <w:rPr>
          <w:rFonts w:ascii="Times New Roman" w:hAnsi="Times New Roman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</w:p>
    <w:p w14:paraId="67A46FA3" w14:textId="77777777" w:rsidR="00A52E2C" w:rsidRPr="00D43DD5" w:rsidRDefault="00A52E2C" w:rsidP="00347C68">
      <w:pPr>
        <w:pStyle w:val="PargrafodaLista"/>
        <w:widowControl/>
        <w:autoSpaceDE/>
        <w:autoSpaceDN/>
        <w:spacing w:after="200" w:line="360" w:lineRule="auto"/>
        <w:ind w:left="720"/>
        <w:contextualSpacing/>
        <w:rPr>
          <w:rFonts w:ascii="Times New Roman" w:hAnsi="Times New Roman"/>
        </w:rPr>
      </w:pPr>
    </w:p>
    <w:p w14:paraId="0CE8BD9E" w14:textId="6C53B784" w:rsidR="003969C4" w:rsidRPr="00D43DD5" w:rsidRDefault="002B39C6" w:rsidP="00347C68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u w:val="single"/>
        </w:rPr>
      </w:pPr>
      <w:r w:rsidRPr="00D43DD5">
        <w:rPr>
          <w:rFonts w:ascii="Times New Roman" w:hAnsi="Times New Roman" w:cs="Times New Roman"/>
          <w:b/>
          <w:u w:val="single"/>
        </w:rPr>
        <w:t>HABILITAÇÃO</w:t>
      </w:r>
      <w:r w:rsidRPr="00D43DD5">
        <w:rPr>
          <w:rFonts w:ascii="Times New Roman" w:hAnsi="Times New Roman" w:cs="Times New Roman"/>
          <w:b/>
          <w:spacing w:val="-12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u w:val="single"/>
        </w:rPr>
        <w:t>ECONÔMICO-FINANCEIRO:</w:t>
      </w:r>
    </w:p>
    <w:p w14:paraId="57EF716C" w14:textId="5181AEF6" w:rsidR="00306125" w:rsidRPr="00D43DD5" w:rsidRDefault="00F23CF9" w:rsidP="00A87B85">
      <w:pPr>
        <w:pStyle w:val="PargrafodaLista"/>
        <w:numPr>
          <w:ilvl w:val="0"/>
          <w:numId w:val="7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Certidão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negativa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falência</w:t>
      </w:r>
      <w:r w:rsidRPr="00D43DD5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ou</w:t>
      </w:r>
      <w:r w:rsidRPr="00D43DD5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recuperação</w:t>
      </w:r>
      <w:r w:rsidRPr="00D43DD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judicial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expedida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pelo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distribuidor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sede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licitante;</w:t>
      </w:r>
    </w:p>
    <w:p w14:paraId="31D26444" w14:textId="316F1C14" w:rsidR="00C70731" w:rsidRPr="00D43DD5" w:rsidRDefault="00F23CF9" w:rsidP="00A87B85">
      <w:pPr>
        <w:pStyle w:val="PargrafodaLista"/>
        <w:numPr>
          <w:ilvl w:val="0"/>
          <w:numId w:val="7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No caso de certidão positiva de recuperação judicial ou extrajudicial, o licitante deverá apresentar 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comprovação de que o respectivo plano de recuperação foi acolhido judicialmente, na forma do art. 58,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Lei n.º 11.101, de 09 de fevereiro de 2005, sob pena de inabilitação, devendo, ainda, comprovar os demais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requisitos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habilitação.</w:t>
      </w:r>
    </w:p>
    <w:p w14:paraId="4BB6E571" w14:textId="6508A56D" w:rsidR="00431658" w:rsidRPr="00D43DD5" w:rsidRDefault="00431658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</w:rPr>
      </w:pPr>
      <w:bookmarkStart w:id="16" w:name="_Hlk173403798"/>
      <w:r w:rsidRPr="00D43DD5">
        <w:rPr>
          <w:rFonts w:ascii="Times New Roman" w:hAnsi="Times New Roman" w:cs="Times New Roman"/>
          <w:b/>
          <w:bCs/>
        </w:rPr>
        <w:t xml:space="preserve">Balanço patrimonial e demonstrações contábeis dos </w:t>
      </w:r>
      <w:r w:rsidR="00940FF4" w:rsidRPr="00D43DD5">
        <w:rPr>
          <w:rFonts w:ascii="Times New Roman" w:hAnsi="Times New Roman" w:cs="Times New Roman"/>
          <w:b/>
          <w:bCs/>
        </w:rPr>
        <w:t xml:space="preserve">2 (DOIS)  ÚLTIMOS EXERCÍCIOS </w:t>
      </w:r>
      <w:r w:rsidRPr="00D43DD5">
        <w:rPr>
          <w:rFonts w:ascii="Times New Roman" w:hAnsi="Times New Roman" w:cs="Times New Roman"/>
          <w:b/>
          <w:bCs/>
        </w:rPr>
        <w:t>sociais (D.R.E)</w:t>
      </w:r>
      <w:r w:rsidRPr="00D43DD5">
        <w:rPr>
          <w:rFonts w:ascii="Times New Roman" w:hAnsi="Times New Roman" w:cs="Times New Roman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E9B1B57" w14:textId="77777777" w:rsidR="001361D8" w:rsidRPr="00D43DD5" w:rsidRDefault="001361D8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b/>
          <w:bCs/>
          <w:u w:val="single"/>
        </w:rPr>
        <w:t>As demonstrações contábeis compõem-se, no mínimo, dos seguintes documentos</w:t>
      </w:r>
      <w:r w:rsidRPr="00D43DD5">
        <w:rPr>
          <w:rFonts w:ascii="Times New Roman" w:hAnsi="Times New Roman" w:cs="Times New Roman"/>
        </w:rPr>
        <w:t>:</w:t>
      </w:r>
    </w:p>
    <w:p w14:paraId="5F74AEC5" w14:textId="77777777" w:rsidR="001361D8" w:rsidRPr="00D43DD5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 – Termo de Abertura;</w:t>
      </w:r>
    </w:p>
    <w:p w14:paraId="1A61B76D" w14:textId="77777777" w:rsidR="001361D8" w:rsidRPr="00D43DD5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II – Termo de Encerramento;</w:t>
      </w:r>
    </w:p>
    <w:p w14:paraId="31C68DBE" w14:textId="77777777" w:rsidR="001361D8" w:rsidRPr="00D43DD5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III – Recibo de Entrega;</w:t>
      </w:r>
    </w:p>
    <w:p w14:paraId="29386DE5" w14:textId="77777777" w:rsidR="001361D8" w:rsidRPr="00D43DD5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IV – Balanço Patrimonial;</w:t>
      </w:r>
    </w:p>
    <w:p w14:paraId="74DCA2AF" w14:textId="77777777" w:rsidR="001361D8" w:rsidRPr="00D43DD5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V – Demonstração do resultado do exercício;</w:t>
      </w:r>
    </w:p>
    <w:p w14:paraId="7B6D6135" w14:textId="4F5A1221" w:rsidR="001361D8" w:rsidRPr="00D43DD5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lastRenderedPageBreak/>
        <w:t>VI – Notas explicativas</w:t>
      </w:r>
    </w:p>
    <w:p w14:paraId="3619B347" w14:textId="7705235B" w:rsidR="006C308A" w:rsidRPr="00D43DD5" w:rsidRDefault="006C308A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Deverá conter também o registro na </w:t>
      </w:r>
      <w:r w:rsidRPr="00D43DD5">
        <w:rPr>
          <w:rFonts w:ascii="Times New Roman" w:hAnsi="Times New Roman" w:cs="Times New Roman"/>
          <w:b/>
          <w:bCs/>
        </w:rPr>
        <w:t>Junta Comercial</w:t>
      </w:r>
      <w:r w:rsidRPr="00D43DD5">
        <w:rPr>
          <w:rFonts w:ascii="Times New Roman" w:hAnsi="Times New Roman" w:cs="Times New Roman"/>
        </w:rPr>
        <w:t xml:space="preserve"> ou comprovação de documento emitido por </w:t>
      </w:r>
      <w:bookmarkStart w:id="17" w:name="_Hlk181103967"/>
      <w:r w:rsidRPr="00D43DD5">
        <w:rPr>
          <w:rFonts w:ascii="Times New Roman" w:hAnsi="Times New Roman" w:cs="Times New Roman"/>
          <w:b/>
          <w:bCs/>
        </w:rPr>
        <w:t xml:space="preserve">SPED </w:t>
      </w:r>
      <w:r w:rsidR="009C6685" w:rsidRPr="00D43DD5">
        <w:rPr>
          <w:rFonts w:ascii="Times New Roman" w:hAnsi="Times New Roman" w:cs="Times New Roman"/>
          <w:b/>
          <w:bCs/>
        </w:rPr>
        <w:t>(Sistema Público de Escrituração Digital)</w:t>
      </w:r>
      <w:bookmarkEnd w:id="17"/>
      <w:r w:rsidR="009C6685" w:rsidRPr="00D43DD5">
        <w:rPr>
          <w:rFonts w:ascii="Times New Roman" w:hAnsi="Times New Roman" w:cs="Times New Roman"/>
          <w:b/>
          <w:bCs/>
        </w:rPr>
        <w:t>,</w:t>
      </w:r>
      <w:r w:rsidR="009C6685" w:rsidRPr="00D43DD5">
        <w:rPr>
          <w:rFonts w:ascii="Times New Roman" w:hAnsi="Times New Roman" w:cs="Times New Roman"/>
        </w:rPr>
        <w:t xml:space="preserve"> com código de autenticidade;</w:t>
      </w:r>
    </w:p>
    <w:bookmarkEnd w:id="16"/>
    <w:p w14:paraId="108117F5" w14:textId="6B4263CB" w:rsidR="00F962DE" w:rsidRPr="00D43DD5" w:rsidRDefault="00F962DE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O licitante </w:t>
      </w:r>
      <w:r w:rsidRPr="00D43DD5">
        <w:rPr>
          <w:rFonts w:ascii="Times New Roman" w:hAnsi="Times New Roman" w:cs="Times New Roman"/>
          <w:b/>
          <w:bCs/>
        </w:rPr>
        <w:t>DEVERÁ</w:t>
      </w:r>
      <w:r w:rsidRPr="00D43DD5">
        <w:rPr>
          <w:rFonts w:ascii="Times New Roman" w:hAnsi="Times New Roman" w:cs="Times New Roman"/>
        </w:rPr>
        <w:t xml:space="preserve"> apresentar seguintes </w:t>
      </w:r>
      <w:r w:rsidRPr="00D43DD5">
        <w:rPr>
          <w:rFonts w:ascii="Times New Roman" w:hAnsi="Times New Roman" w:cs="Times New Roman"/>
          <w:u w:val="single"/>
        </w:rPr>
        <w:t>ÍNDICES CONTÁBEIS</w:t>
      </w:r>
      <w:r w:rsidRPr="00D43DD5">
        <w:rPr>
          <w:rFonts w:ascii="Times New Roman" w:hAnsi="Times New Roman" w:cs="Times New Roman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D43DD5" w:rsidRDefault="00F962DE" w:rsidP="00C70731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14:paraId="3E21F17C" w14:textId="1EF0B22C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bCs/>
          <w:sz w:val="22"/>
          <w:szCs w:val="22"/>
        </w:rPr>
        <w:t>Índice de Liquidez Corrente (LC</w:t>
      </w:r>
      <w:r w:rsidRPr="00D43DD5">
        <w:rPr>
          <w:rFonts w:ascii="Times New Roman" w:hAnsi="Times New Roman" w:cs="Times New Roman"/>
          <w:sz w:val="22"/>
          <w:szCs w:val="22"/>
        </w:rPr>
        <w:t>) = avalia a capacidade da empresa de saldar suas obrigações à curto prazo.</w:t>
      </w:r>
    </w:p>
    <w:p w14:paraId="3739FF8F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70DDECD" w14:textId="12F0057F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bCs/>
          <w:sz w:val="22"/>
          <w:szCs w:val="22"/>
        </w:rPr>
        <w:t>Índice de Liquidez Geral (LG)</w:t>
      </w:r>
      <w:r w:rsidRPr="00D43DD5">
        <w:rPr>
          <w:rFonts w:ascii="Times New Roman" w:hAnsi="Times New Roman" w:cs="Times New Roman"/>
          <w:sz w:val="22"/>
          <w:szCs w:val="22"/>
        </w:rPr>
        <w:t xml:space="preserve"> = mede a capacidade da empresa de liquidar suas dívidas à curto e longo prazo.</w:t>
      </w:r>
    </w:p>
    <w:p w14:paraId="7A292DBE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18CCD8F9" w14:textId="1D0FA5DE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bCs/>
          <w:sz w:val="22"/>
          <w:szCs w:val="22"/>
        </w:rPr>
        <w:t>Solvência Gera (SG)</w:t>
      </w:r>
      <w:r w:rsidRPr="00D43DD5">
        <w:rPr>
          <w:rFonts w:ascii="Times New Roman" w:hAnsi="Times New Roman" w:cs="Times New Roman"/>
          <w:sz w:val="22"/>
          <w:szCs w:val="22"/>
        </w:rPr>
        <w:t xml:space="preserve"> = expressa a capacidade da empresa de liquidar suas dívidas no caso de falência.</w:t>
      </w:r>
    </w:p>
    <w:p w14:paraId="05AC812E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5E48871" w14:textId="7C5AE91F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LC= Liquidez Corrente – igual ou superior a 1</w:t>
      </w:r>
    </w:p>
    <w:p w14:paraId="6B5342DF" w14:textId="46AE424C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LG= Liquidez Geral – igual ou superior a 1</w:t>
      </w:r>
    </w:p>
    <w:p w14:paraId="74394D75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SG= Solvência Geral – igual ou superior a 1</w:t>
      </w:r>
    </w:p>
    <w:p w14:paraId="555D89CC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007C408A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LG= Ativo Circulante + Realizável a Longo Prazo</w:t>
      </w:r>
    </w:p>
    <w:p w14:paraId="39C4910D" w14:textId="6F7A88F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Passivo Circulante + Exigível a Longo Prazo</w:t>
      </w:r>
    </w:p>
    <w:p w14:paraId="44FD6BED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9223DFC" w14:textId="4AE5559B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SG=                       Ativo Total                        __</w:t>
      </w:r>
    </w:p>
    <w:p w14:paraId="41B0D30D" w14:textId="59025AFA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Passivo Circulante + Exigível a Longo Prazo</w:t>
      </w:r>
    </w:p>
    <w:p w14:paraId="379D5FC8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2B704F21" w14:textId="4A691CBC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LC= Ativo Circulante</w:t>
      </w:r>
    </w:p>
    <w:p w14:paraId="0E9865CE" w14:textId="7A0D5A83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Passivo Circulante</w:t>
      </w:r>
    </w:p>
    <w:p w14:paraId="078647E3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5807DD8" w14:textId="77777777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Onde: AC = Ativo Circulante</w:t>
      </w:r>
    </w:p>
    <w:p w14:paraId="6D68B204" w14:textId="6D565776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AT= AtivoTotal</w:t>
      </w:r>
    </w:p>
    <w:p w14:paraId="64822888" w14:textId="24663E15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RLP= Realizável a Longo Prazo</w:t>
      </w:r>
    </w:p>
    <w:p w14:paraId="1FFD9866" w14:textId="77777777" w:rsidR="00F91174" w:rsidRPr="00D43DD5" w:rsidRDefault="00F91174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5DF65553" w14:textId="77777777" w:rsidR="00F91174" w:rsidRPr="00D43DD5" w:rsidRDefault="00F91174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7059C497" w14:textId="01687AFB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PC= Passivo Circulante</w:t>
      </w:r>
    </w:p>
    <w:p w14:paraId="3ED7D73B" w14:textId="2042B060" w:rsidR="00F962DE" w:rsidRPr="00D43DD5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ELP= Exigível a Longo Prazo</w:t>
      </w:r>
    </w:p>
    <w:p w14:paraId="44C1E77B" w14:textId="1C0A9D50" w:rsidR="00F962DE" w:rsidRPr="00D43DD5" w:rsidRDefault="00F962DE" w:rsidP="00A87B85">
      <w:pPr>
        <w:pStyle w:val="Corpodetexto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A comprovação deverá ser feita mediante apresentação de documento assinado por profissional legalmente habilitado.</w:t>
      </w:r>
    </w:p>
    <w:p w14:paraId="0D5358F8" w14:textId="4BDFDC71" w:rsidR="00764781" w:rsidRPr="00D43DD5" w:rsidRDefault="00F962DE" w:rsidP="00A87B85">
      <w:pPr>
        <w:pStyle w:val="Corpodetexto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 xml:space="preserve">O licitante com resultado em quaisquer dos índices contábeis, igual ou menor que 1,0 (um), </w:t>
      </w:r>
      <w:r w:rsidRPr="00D43DD5">
        <w:rPr>
          <w:rFonts w:ascii="Times New Roman" w:hAnsi="Times New Roman" w:cs="Times New Roman"/>
          <w:b/>
          <w:bCs/>
          <w:sz w:val="22"/>
          <w:szCs w:val="22"/>
        </w:rPr>
        <w:t xml:space="preserve">deverá </w:t>
      </w:r>
      <w:r w:rsidRPr="00D43DD5">
        <w:rPr>
          <w:rFonts w:ascii="Times New Roman" w:hAnsi="Times New Roman" w:cs="Times New Roman"/>
          <w:sz w:val="22"/>
          <w:szCs w:val="22"/>
        </w:rPr>
        <w:t>comprovar patrimônio líquido de 10% (dez por cento) do valor estimado da contratação, por meio da apresentação do balanço patrimonial e demonstrações contábeis do último exercício social, apresentados na forma da lei.</w:t>
      </w:r>
    </w:p>
    <w:p w14:paraId="5188D532" w14:textId="77777777" w:rsidR="00764781" w:rsidRPr="00D43DD5" w:rsidRDefault="00764781" w:rsidP="00A87B85">
      <w:pPr>
        <w:pStyle w:val="Corpodetexto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Comprovação de ser dotada de capital mínimo ou de patrimônio líquido mínimo equivalente a até 10% (dez por cento) do valor estimado da contratação..</w:t>
      </w:r>
    </w:p>
    <w:p w14:paraId="60E713B9" w14:textId="77777777" w:rsidR="00D23A9C" w:rsidRPr="00D43DD5" w:rsidRDefault="00D23A9C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1F06463E" w14:textId="47DDDBAB" w:rsidR="00955BA7" w:rsidRPr="00D43DD5" w:rsidRDefault="00CA7362" w:rsidP="00A87B85">
      <w:pPr>
        <w:pStyle w:val="Ttulo1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DECLARAÇÃO:</w:t>
      </w:r>
    </w:p>
    <w:p w14:paraId="485E6958" w14:textId="31A6ACDA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lastRenderedPageBreak/>
        <w:t xml:space="preserve">Declaração que atende aos requisitos de </w:t>
      </w:r>
      <w:r w:rsidRPr="00D43DD5">
        <w:rPr>
          <w:rFonts w:ascii="Times New Roman" w:hAnsi="Times New Roman" w:cs="Times New Roman"/>
          <w:u w:val="single"/>
        </w:rPr>
        <w:t>HABILITAÇÃO</w:t>
      </w:r>
      <w:r w:rsidRPr="00D43DD5">
        <w:rPr>
          <w:rFonts w:ascii="Times New Roman" w:hAnsi="Times New Roman" w:cs="Times New Roman"/>
        </w:rPr>
        <w:t>, e responderá pela veracidade das informações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prestadas, na forma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da lei; e que suas propostas econômicas compreendem a integralidade dos custos para atendimento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dos direitos trabalhistas assegurados na Constituição Federal, nas leis trabalhistas, nas normas infralegais,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nas convenções coletivas de trabalho e nos termos de ajustamento de condutas vigentes na data de entrega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propostas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  <w:b/>
          <w:bCs/>
          <w:spacing w:val="3"/>
          <w:u w:val="single"/>
        </w:rPr>
        <w:t>ANEXO III</w:t>
      </w:r>
    </w:p>
    <w:p w14:paraId="68FC3759" w14:textId="77777777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 xml:space="preserve">Declaração que até a presente data </w:t>
      </w:r>
      <w:r w:rsidRPr="00D43DD5">
        <w:rPr>
          <w:rFonts w:ascii="Times New Roman" w:hAnsi="Times New Roman" w:cs="Times New Roman"/>
          <w:b/>
          <w:bCs/>
          <w:u w:val="single"/>
        </w:rPr>
        <w:t>inexistem fatos impeditivos</w:t>
      </w:r>
      <w:r w:rsidRPr="00D43DD5">
        <w:rPr>
          <w:rFonts w:ascii="Times New Roman" w:hAnsi="Times New Roman" w:cs="Times New Roman"/>
        </w:rPr>
        <w:t xml:space="preserve"> para sua habilitação, estando ciente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obrigatoriedade 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declarar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ocorrências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posteriores;</w:t>
      </w:r>
      <w:r w:rsidRPr="00D43DD5">
        <w:rPr>
          <w:rFonts w:ascii="Times New Roman" w:hAnsi="Times New Roman" w:cs="Times New Roman"/>
          <w:spacing w:val="6"/>
        </w:rPr>
        <w:t xml:space="preserve"> </w:t>
      </w:r>
      <w:r w:rsidRPr="00D43DD5">
        <w:rPr>
          <w:rFonts w:ascii="Times New Roman" w:hAnsi="Times New Roman" w:cs="Times New Roman"/>
          <w:b/>
          <w:bCs/>
          <w:spacing w:val="3"/>
          <w:u w:val="single"/>
        </w:rPr>
        <w:t>ANEXO IV</w:t>
      </w:r>
    </w:p>
    <w:p w14:paraId="2EE43E21" w14:textId="77777777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Declaração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cumpre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exigências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reserva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cargos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pessoa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deficiência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-61"/>
        </w:rPr>
        <w:t xml:space="preserve">  </w:t>
      </w:r>
      <w:r w:rsidRPr="00D43DD5">
        <w:rPr>
          <w:rFonts w:ascii="Times New Roman" w:hAnsi="Times New Roman" w:cs="Times New Roman"/>
        </w:rPr>
        <w:t>reabilitado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Previdência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Social,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previstas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outras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normas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específicas;</w:t>
      </w:r>
      <w:r w:rsidRPr="00D43DD5">
        <w:rPr>
          <w:rFonts w:ascii="Times New Roman" w:hAnsi="Times New Roman" w:cs="Times New Roman"/>
          <w:spacing w:val="6"/>
        </w:rPr>
        <w:t xml:space="preserve"> </w:t>
      </w:r>
      <w:r w:rsidRPr="00D43DD5">
        <w:rPr>
          <w:rFonts w:ascii="Times New Roman" w:hAnsi="Times New Roman" w:cs="Times New Roman"/>
          <w:b/>
          <w:bCs/>
          <w:spacing w:val="3"/>
          <w:u w:val="single"/>
        </w:rPr>
        <w:t>ANEXO V</w:t>
      </w:r>
    </w:p>
    <w:p w14:paraId="053047F1" w14:textId="77777777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Declaração que não utiliza mão de obra direta ou indireta de menores de 18 (dezoito) anos em trabalho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noturno, perigoso ou insalubre e de menores de 16 (dezesseis) anos em qualquer trabalho, salvo 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condição de aprendiz, a partir de 14 (quatorze) anos, atendendo ao disposto na Lei Federal nº 14.133/2021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art.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7º,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inciso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XXXIII,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Constituição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República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Federativa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Brasil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1988;</w:t>
      </w:r>
      <w:r w:rsidRPr="00D43DD5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D43DD5">
        <w:rPr>
          <w:rFonts w:ascii="Times New Roman" w:hAnsi="Times New Roman" w:cs="Times New Roman"/>
          <w:b/>
          <w:bCs/>
          <w:spacing w:val="3"/>
          <w:u w:val="single"/>
        </w:rPr>
        <w:t>ANEXO VI</w:t>
      </w:r>
    </w:p>
    <w:p w14:paraId="284494C3" w14:textId="77777777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 xml:space="preserve">Declaração (para preenchimento de empresas que se enquadrem na leicomplementar nº 123/2006 </w:t>
      </w:r>
      <w:r w:rsidRPr="00D43DD5">
        <w:rPr>
          <w:rFonts w:ascii="Times New Roman" w:hAnsi="Times New Roman" w:cs="Times New Roman"/>
          <w:b/>
          <w:bCs/>
          <w:spacing w:val="3"/>
          <w:u w:val="single"/>
        </w:rPr>
        <w:t>ANEXO VII</w:t>
      </w:r>
    </w:p>
    <w:p w14:paraId="5E6F19F9" w14:textId="05E8A05E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Declaração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tomou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conhecimento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todas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informações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condições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locais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63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cumprimento das obrigações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objeto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 xml:space="preserve">licitação. </w:t>
      </w:r>
      <w:r w:rsidRPr="00D43DD5">
        <w:rPr>
          <w:rFonts w:ascii="Times New Roman" w:hAnsi="Times New Roman" w:cs="Times New Roman"/>
          <w:b/>
          <w:bCs/>
          <w:spacing w:val="3"/>
        </w:rPr>
        <w:t>ANEXO X - (declaração unificada)</w:t>
      </w:r>
      <w:r w:rsidRPr="00D43DD5">
        <w:rPr>
          <w:rFonts w:ascii="Times New Roman" w:hAnsi="Times New Roman" w:cs="Times New Roman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1D9F57D7" w14:textId="77777777" w:rsidR="005D68AF" w:rsidRPr="00D43DD5" w:rsidRDefault="005D68AF" w:rsidP="005D68AF">
      <w:p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</w:p>
    <w:p w14:paraId="67445C11" w14:textId="77777777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 xml:space="preserve">Não foi declarada inidônea para licitar  ou contratar com o Município de Magé ou punida com suspensão do direito de licitar ; </w:t>
      </w:r>
      <w:r w:rsidRPr="00D43DD5">
        <w:rPr>
          <w:rFonts w:ascii="Times New Roman" w:hAnsi="Times New Roman" w:cs="Times New Roman"/>
          <w:b/>
          <w:bCs/>
        </w:rPr>
        <w:t xml:space="preserve">ANEXO X - </w:t>
      </w:r>
      <w:r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(declaração unificada)</w:t>
      </w:r>
    </w:p>
    <w:p w14:paraId="4B55DB46" w14:textId="77777777" w:rsidR="005D68AF" w:rsidRPr="00D43DD5" w:rsidRDefault="005D68AF" w:rsidP="005D68AF">
      <w:pPr>
        <w:pStyle w:val="PargrafodaLista"/>
        <w:rPr>
          <w:rFonts w:ascii="Times New Roman" w:hAnsi="Times New Roman" w:cs="Times New Roman"/>
          <w:b/>
        </w:rPr>
      </w:pPr>
    </w:p>
    <w:p w14:paraId="6C78318F" w14:textId="77777777" w:rsidR="005D68AF" w:rsidRPr="00D43DD5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Declaração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enquadra em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nenhuma das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</w:rPr>
        <w:t>hipóteses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impedimento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previstas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artigo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14º,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Lei Federal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14.133/21.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bookmarkStart w:id="18" w:name="_Hlk210220160"/>
      <w:r w:rsidRPr="00D43DD5">
        <w:rPr>
          <w:rFonts w:ascii="Times New Roman" w:hAnsi="Times New Roman" w:cs="Times New Roman"/>
          <w:b/>
          <w:bCs/>
          <w:spacing w:val="2"/>
        </w:rPr>
        <w:t xml:space="preserve">ANEXO X - </w:t>
      </w:r>
      <w:r w:rsidRPr="00D43DD5">
        <w:rPr>
          <w:rFonts w:ascii="Times New Roman" w:hAnsi="Times New Roman" w:cs="Times New Roman"/>
          <w:b/>
          <w:bCs/>
          <w:spacing w:val="3"/>
        </w:rPr>
        <w:t>(declaração unificada)</w:t>
      </w:r>
    </w:p>
    <w:bookmarkEnd w:id="18"/>
    <w:p w14:paraId="1403C2D3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22"/>
          <w:szCs w:val="22"/>
        </w:rPr>
      </w:pPr>
    </w:p>
    <w:p w14:paraId="163B1AF1" w14:textId="6D1BBA8B" w:rsidR="00AE7F41" w:rsidRPr="00D43DD5" w:rsidRDefault="000665FB" w:rsidP="00A87B85">
      <w:pPr>
        <w:pStyle w:val="Ttulo1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DEMAIS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CONDIÇÕES:</w:t>
      </w:r>
    </w:p>
    <w:p w14:paraId="0DE60689" w14:textId="2C60CE00" w:rsidR="00AE7F41" w:rsidRPr="00D43DD5" w:rsidRDefault="00F23CF9" w:rsidP="00A87B85">
      <w:pPr>
        <w:pStyle w:val="Corpodetexto"/>
        <w:numPr>
          <w:ilvl w:val="0"/>
          <w:numId w:val="16"/>
        </w:numPr>
        <w:tabs>
          <w:tab w:val="left" w:pos="426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 xml:space="preserve">Na falta de consignação do prazo de validade dos documentos arrolados nos subitens </w:t>
      </w:r>
      <w:r w:rsidR="008651C2" w:rsidRPr="00D43DD5">
        <w:rPr>
          <w:rFonts w:ascii="Times New Roman" w:hAnsi="Times New Roman" w:cs="Times New Roman"/>
          <w:sz w:val="22"/>
          <w:szCs w:val="22"/>
        </w:rPr>
        <w:t>9.1.2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serão considerados válidos pelo prazo de 90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(noventa)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dias contados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da data</w:t>
      </w:r>
      <w:r w:rsidRPr="00D43DD5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 sua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emissão.</w:t>
      </w:r>
    </w:p>
    <w:p w14:paraId="6B0F4C51" w14:textId="77777777" w:rsidR="008651C2" w:rsidRPr="00D43DD5" w:rsidRDefault="008651C2" w:rsidP="00A87B85">
      <w:pPr>
        <w:pStyle w:val="PargrafodaLista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será admitida a participação de empresas reunidas em consórcio, considerando que o objeto licitado possui natureza comum, ampla disponibilidade de fornecedores no mercado e não apresenta complexidade técnica ou operacional que justifique a conjugação de capacidades empresariais para sua execução</w:t>
      </w:r>
    </w:p>
    <w:p w14:paraId="0F34EF95" w14:textId="77777777" w:rsidR="008651C2" w:rsidRPr="00D43DD5" w:rsidRDefault="008651C2" w:rsidP="008651C2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0DB04F50" w14:textId="1F55D005" w:rsidR="00955BA7" w:rsidRPr="00D43DD5" w:rsidRDefault="008651C2" w:rsidP="007219FD">
      <w:pPr>
        <w:pStyle w:val="Corpodetexto"/>
        <w:tabs>
          <w:tab w:val="left" w:pos="426"/>
        </w:tabs>
        <w:spacing w:line="360" w:lineRule="auto"/>
        <w:ind w:left="142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43DD5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Justificativa</w:t>
      </w:r>
      <w:r w:rsidRPr="00D43DD5">
        <w:rPr>
          <w:rFonts w:ascii="Times New Roman" w:hAnsi="Times New Roman" w:cs="Times New Roman"/>
          <w:i/>
          <w:iCs/>
          <w:sz w:val="22"/>
          <w:szCs w:val="22"/>
        </w:rPr>
        <w:t>: A contratação pretendida refere-se ao fornecimento de curativos destinados ao tratamento de lesões de pacientes da rede municipal de saúde, constituindo objeto de natureza comum, amplamente disponível no mercado nacional e regularmente comercializado por diversos fornecedores especializados, não demandando a conjugação de capacidades técnicas, operacionais ou econômico-financeiras de múltiplas empresas para sua adequada execução Além disso, a admissão de consórcios poderia acarretar maior complexidade na gestão e fiscalização contratual, especialmente quanto à definição de responsabilidades entre as empresas consorciadas, sem que disso decorra benefício efetivo para a Administração Pública ou para a execução do objeto.</w:t>
      </w:r>
      <w:r w:rsidR="007219FD" w:rsidRPr="00D43DD5">
        <w:rPr>
          <w:sz w:val="22"/>
          <w:szCs w:val="22"/>
        </w:rPr>
        <w:t xml:space="preserve"> </w:t>
      </w:r>
      <w:r w:rsidR="007219FD" w:rsidRPr="00D43DD5">
        <w:rPr>
          <w:rFonts w:ascii="Times New Roman" w:hAnsi="Times New Roman" w:cs="Times New Roman"/>
          <w:i/>
          <w:iCs/>
          <w:sz w:val="22"/>
          <w:szCs w:val="22"/>
        </w:rPr>
        <w:t>Dessa forma, considerando a baixa complexidade técnica da contratação, a ampla competitividade do mercado fornecedor, a natureza padronizada dos bens a serem adquiridos e os princípios da eficiência, economicidade e interesse público, conclui-se que a vedação à participação de consórcios não implica restrição indevida à competitividade, mostrando-se medida adequada e proporcional às características da contratação.</w:t>
      </w:r>
    </w:p>
    <w:p w14:paraId="22B2B4C9" w14:textId="77777777" w:rsidR="008651C2" w:rsidRPr="00D43DD5" w:rsidRDefault="008651C2" w:rsidP="007219FD">
      <w:pPr>
        <w:pStyle w:val="Corpodetexto"/>
        <w:tabs>
          <w:tab w:val="left" w:pos="426"/>
        </w:tabs>
        <w:spacing w:line="360" w:lineRule="auto"/>
        <w:ind w:left="142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A807174" w14:textId="319E8BDB" w:rsidR="00FF5034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PREENCHIMENTO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NO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SISTEMA</w:t>
      </w:r>
    </w:p>
    <w:p w14:paraId="4F08EFF2" w14:textId="77777777" w:rsidR="005756AB" w:rsidRPr="00D43DD5" w:rsidRDefault="005756AB" w:rsidP="00FA26D9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6202C24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43"/>
        </w:rPr>
        <w:t xml:space="preserve"> </w:t>
      </w:r>
      <w:r w:rsidRPr="00D43DD5">
        <w:rPr>
          <w:rFonts w:ascii="Times New Roman" w:hAnsi="Times New Roman" w:cs="Times New Roman"/>
        </w:rPr>
        <w:t>licitante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enviará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proposta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mediante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preenchimento,</w:t>
      </w:r>
      <w:r w:rsidRPr="00D43DD5">
        <w:rPr>
          <w:rFonts w:ascii="Times New Roman" w:hAnsi="Times New Roman" w:cs="Times New Roman"/>
          <w:spacing w:val="46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eletrônico,</w:t>
      </w:r>
      <w:r w:rsidRPr="00D43DD5">
        <w:rPr>
          <w:rFonts w:ascii="Times New Roman" w:hAnsi="Times New Roman" w:cs="Times New Roman"/>
          <w:spacing w:val="46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seguintes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campos:</w:t>
      </w:r>
    </w:p>
    <w:p w14:paraId="4B4A5644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Valor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unitário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cada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item,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moeda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corrente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nacional;</w:t>
      </w:r>
    </w:p>
    <w:p w14:paraId="1D249723" w14:textId="47CA56C5" w:rsidR="00C83920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Descrição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detalhada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objeto,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contendo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informações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similares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à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especificação</w:t>
      </w:r>
      <w:r w:rsidRPr="00D43DD5">
        <w:rPr>
          <w:rFonts w:ascii="Times New Roman" w:hAnsi="Times New Roman" w:cs="Times New Roman"/>
          <w:spacing w:val="46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44"/>
        </w:rPr>
        <w:t xml:space="preserve"> </w:t>
      </w:r>
      <w:r w:rsidRPr="00D43DD5">
        <w:rPr>
          <w:rFonts w:ascii="Times New Roman" w:hAnsi="Times New Roman" w:cs="Times New Roman"/>
        </w:rPr>
        <w:t>Termo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="008879BD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Referência;</w:t>
      </w:r>
    </w:p>
    <w:p w14:paraId="43DBC6FA" w14:textId="155F4B16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Todas</w:t>
      </w:r>
      <w:r w:rsidRPr="00D43DD5">
        <w:rPr>
          <w:rFonts w:ascii="Times New Roman" w:hAnsi="Times New Roman" w:cs="Times New Roman"/>
          <w:spacing w:val="-7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-7"/>
        </w:rPr>
        <w:t xml:space="preserve"> </w:t>
      </w:r>
      <w:r w:rsidRPr="00D43DD5">
        <w:rPr>
          <w:rFonts w:ascii="Times New Roman" w:hAnsi="Times New Roman" w:cs="Times New Roman"/>
        </w:rPr>
        <w:t>especificações</w:t>
      </w:r>
      <w:r w:rsidRPr="00D43DD5">
        <w:rPr>
          <w:rFonts w:ascii="Times New Roman" w:hAnsi="Times New Roman" w:cs="Times New Roman"/>
          <w:spacing w:val="-8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objeto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contidas</w:t>
      </w:r>
      <w:r w:rsidRPr="00D43DD5">
        <w:rPr>
          <w:rFonts w:ascii="Times New Roman" w:hAnsi="Times New Roman" w:cs="Times New Roman"/>
          <w:spacing w:val="-7"/>
        </w:rPr>
        <w:t xml:space="preserve"> </w:t>
      </w: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proposta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vinculam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Contratada.</w:t>
      </w:r>
    </w:p>
    <w:p w14:paraId="393751FA" w14:textId="4C6A5861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valores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propostos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estarão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inclusos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todos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custos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operacionais,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encargos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previdenciários,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trabalhistas, tributários, comerciais e quaisquer outros que incidam direta ou indiretamente no fornecimento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bens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serviços.</w:t>
      </w:r>
    </w:p>
    <w:p w14:paraId="1A50C35B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valores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ofertados, tanto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na proposta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inicial, quanto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etapa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lances,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serão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exclusiva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responsabilidade do licitante, não lhe assistindo o direito de pleitear qualquer alteração, sob alegação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erro, omissão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 qualquer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outro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pretexto;</w:t>
      </w:r>
    </w:p>
    <w:p w14:paraId="263DAB42" w14:textId="7D2A1DC0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propostas encaminhadas terão prazo de validade de 60 (sessenta) dias consecutivos, contados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data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sessão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abertura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desta licitação, conforme disposição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legal.</w:t>
      </w:r>
    </w:p>
    <w:p w14:paraId="3C5C62DD" w14:textId="2A7300C0" w:rsidR="001B665B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admitida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proposta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quantidade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inferior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à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quantidade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prevista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neste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edital.</w:t>
      </w:r>
    </w:p>
    <w:p w14:paraId="61792A4F" w14:textId="59175F98" w:rsidR="001B665B" w:rsidRPr="00D43DD5" w:rsidRDefault="001B665B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D43DD5" w:rsidRDefault="001B665B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Serão desclassificadas as propostas:</w:t>
      </w:r>
    </w:p>
    <w:p w14:paraId="048896CD" w14:textId="3ED073D0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cujo objeto não atenda as especificações, prazos e condições fixados no Edital;</w:t>
      </w:r>
    </w:p>
    <w:p w14:paraId="070DF232" w14:textId="524DF517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que contiverem vícios insanáveis; </w:t>
      </w:r>
    </w:p>
    <w:p w14:paraId="3D1112B9" w14:textId="05027239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lastRenderedPageBreak/>
        <w:t>que apresentarem preços inexequíveis ou permanecerem acima do orçamento estimado para a contratação;</w:t>
      </w:r>
    </w:p>
    <w:p w14:paraId="530823A4" w14:textId="4A9778BD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tiverem sua exequibilidade demonstrada, quando exigido;</w:t>
      </w:r>
    </w:p>
    <w:p w14:paraId="7A4C1BA6" w14:textId="02CD3FA4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que apresentarem desconformidade insanável com quaisquer outras exigências do Edital;</w:t>
      </w:r>
    </w:p>
    <w:p w14:paraId="54CD9DAC" w14:textId="67AAB3CE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que apresentem preço baseado exclusivamente em proposta das demais licitantes;</w:t>
      </w:r>
    </w:p>
    <w:p w14:paraId="6F26BEC0" w14:textId="2EA6DBE8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que por ação da licitante ofertante contenha elementos que permitam a sua identificação;</w:t>
      </w:r>
    </w:p>
    <w:p w14:paraId="583D6FC8" w14:textId="5A42671A" w:rsidR="00C70731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que não tenha indicado a marca dos produtos cotados;</w:t>
      </w:r>
    </w:p>
    <w:p w14:paraId="7BB6D798" w14:textId="4354F6A7" w:rsidR="001B665B" w:rsidRPr="00D43DD5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cujo objeto esteja desacompanhado da documentação técnica/certificação exigida no Termo de Referência.</w:t>
      </w:r>
    </w:p>
    <w:p w14:paraId="7C33E361" w14:textId="77777777" w:rsidR="00DF731A" w:rsidRPr="00D43DD5" w:rsidRDefault="00DF731A" w:rsidP="00DF731A">
      <w:pPr>
        <w:pStyle w:val="PargrafodaLista"/>
        <w:tabs>
          <w:tab w:val="left" w:pos="142"/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4180BE83" w14:textId="24E9F374" w:rsidR="001B665B" w:rsidRPr="00D43DD5" w:rsidRDefault="001B665B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desclassificação da proposta será fundamentada e registrada no sistema, acompanhado em tempo real por todos os participantes.</w:t>
      </w:r>
    </w:p>
    <w:p w14:paraId="71EE14B6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5C212400" w14:textId="6B846D2D" w:rsidR="00DF7136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ABERTURA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SESSÃO,</w:t>
      </w:r>
      <w:r w:rsidRPr="00D43DD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CD2816" w:rsidRPr="00D43DD5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HABILITAÇÃO</w:t>
      </w:r>
      <w:r w:rsidR="00CD2816" w:rsidRPr="00D43DD5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CLASSIFICAÇÃO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PROPOSTAS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FORMULAÇÃO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LANCES</w:t>
      </w:r>
    </w:p>
    <w:p w14:paraId="16C4E9A4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abertura da presente licitação dar-se-á em sessão pública, por meio de sistema eletrônico, na data,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horário 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local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indicados neste Edital.</w:t>
      </w:r>
    </w:p>
    <w:p w14:paraId="74AD0E2C" w14:textId="5AEE365D" w:rsidR="00CD2816" w:rsidRPr="00D43DD5" w:rsidRDefault="00CD2816" w:rsidP="00A87B85">
      <w:pPr>
        <w:pStyle w:val="PargrafodaLista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  <w:b/>
          <w:bCs/>
        </w:rPr>
      </w:pPr>
      <w:r w:rsidRPr="00D43DD5">
        <w:rPr>
          <w:rFonts w:ascii="Times New Roman" w:eastAsia="Times New Roman" w:hAnsi="Times New Roman" w:cs="Times New Roman"/>
          <w:b/>
          <w:bCs/>
        </w:rPr>
        <w:t>Nos termos do art. 17, §1º, da Lei Federal nº 14.133/2021, será adotada a inversão das fases procedimentais, sendo realizada inicialmente a análise da documentação de habilitação das licitantes e, posteriormente, a classificação das propostas e a abertura da fase competitiva de lances.</w:t>
      </w:r>
    </w:p>
    <w:p w14:paraId="19BAB021" w14:textId="41316DD4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52"/>
        </w:rPr>
        <w:t xml:space="preserve"> </w:t>
      </w:r>
      <w:r w:rsidRPr="00D43DD5">
        <w:rPr>
          <w:rFonts w:ascii="Times New Roman" w:hAnsi="Times New Roman" w:cs="Times New Roman"/>
        </w:rPr>
        <w:t>Pregoeiro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verificará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53"/>
        </w:rPr>
        <w:t xml:space="preserve"> </w:t>
      </w:r>
      <w:r w:rsidRPr="00D43DD5">
        <w:rPr>
          <w:rFonts w:ascii="Times New Roman" w:hAnsi="Times New Roman" w:cs="Times New Roman"/>
        </w:rPr>
        <w:t>propostas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apresentadas,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desclassificando,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desde</w:t>
      </w:r>
      <w:r w:rsidRPr="00D43DD5">
        <w:rPr>
          <w:rFonts w:ascii="Times New Roman" w:hAnsi="Times New Roman" w:cs="Times New Roman"/>
          <w:spacing w:val="54"/>
        </w:rPr>
        <w:t xml:space="preserve"> </w:t>
      </w:r>
      <w:r w:rsidRPr="00D43DD5">
        <w:rPr>
          <w:rFonts w:ascii="Times New Roman" w:hAnsi="Times New Roman" w:cs="Times New Roman"/>
        </w:rPr>
        <w:t>logo,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aquelas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não</w:t>
      </w:r>
      <w:r w:rsidR="00C70731" w:rsidRPr="00D43DD5">
        <w:rPr>
          <w:rFonts w:ascii="Times New Roman" w:hAnsi="Times New Roman" w:cs="Times New Roman"/>
        </w:rPr>
        <w:t xml:space="preserve"> es</w:t>
      </w:r>
      <w:r w:rsidRPr="00D43DD5">
        <w:rPr>
          <w:rFonts w:ascii="Times New Roman" w:hAnsi="Times New Roman" w:cs="Times New Roman"/>
        </w:rPr>
        <w:t>tejam em conformidade com os requisitos estabelecidos neste Edital, contenham vícios insanáveis ou não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apresentem</w:t>
      </w:r>
      <w:r w:rsidRPr="00D43DD5">
        <w:rPr>
          <w:rFonts w:ascii="Times New Roman" w:hAnsi="Times New Roman" w:cs="Times New Roman"/>
          <w:spacing w:val="60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57"/>
        </w:rPr>
        <w:t xml:space="preserve"> </w:t>
      </w:r>
      <w:r w:rsidRPr="00D43DD5">
        <w:rPr>
          <w:rFonts w:ascii="Times New Roman" w:hAnsi="Times New Roman" w:cs="Times New Roman"/>
        </w:rPr>
        <w:t>especificações</w:t>
      </w:r>
      <w:r w:rsidRPr="00D43DD5">
        <w:rPr>
          <w:rFonts w:ascii="Times New Roman" w:hAnsi="Times New Roman" w:cs="Times New Roman"/>
          <w:spacing w:val="59"/>
        </w:rPr>
        <w:t xml:space="preserve"> </w:t>
      </w:r>
      <w:r w:rsidRPr="00D43DD5">
        <w:rPr>
          <w:rFonts w:ascii="Times New Roman" w:hAnsi="Times New Roman" w:cs="Times New Roman"/>
        </w:rPr>
        <w:t>técnicas</w:t>
      </w:r>
      <w:r w:rsidRPr="00D43DD5">
        <w:rPr>
          <w:rFonts w:ascii="Times New Roman" w:hAnsi="Times New Roman" w:cs="Times New Roman"/>
          <w:spacing w:val="57"/>
        </w:rPr>
        <w:t xml:space="preserve"> </w:t>
      </w:r>
      <w:r w:rsidRPr="00D43DD5">
        <w:rPr>
          <w:rFonts w:ascii="Times New Roman" w:hAnsi="Times New Roman" w:cs="Times New Roman"/>
        </w:rPr>
        <w:t>exigidas</w:t>
      </w:r>
      <w:r w:rsidRPr="00D43DD5">
        <w:rPr>
          <w:rFonts w:ascii="Times New Roman" w:hAnsi="Times New Roman" w:cs="Times New Roman"/>
          <w:spacing w:val="59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57"/>
        </w:rPr>
        <w:t xml:space="preserve"> </w:t>
      </w:r>
      <w:r w:rsidRPr="00D43DD5">
        <w:rPr>
          <w:rFonts w:ascii="Times New Roman" w:hAnsi="Times New Roman" w:cs="Times New Roman"/>
        </w:rPr>
        <w:t>Termo</w:t>
      </w:r>
      <w:r w:rsidRPr="00D43DD5">
        <w:rPr>
          <w:rFonts w:ascii="Times New Roman" w:hAnsi="Times New Roman" w:cs="Times New Roman"/>
          <w:spacing w:val="60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57"/>
        </w:rPr>
        <w:t xml:space="preserve"> </w:t>
      </w:r>
      <w:r w:rsidRPr="00D43DD5">
        <w:rPr>
          <w:rFonts w:ascii="Times New Roman" w:hAnsi="Times New Roman" w:cs="Times New Roman"/>
        </w:rPr>
        <w:t>Referência,</w:t>
      </w:r>
      <w:r w:rsidRPr="00D43DD5">
        <w:rPr>
          <w:rFonts w:ascii="Times New Roman" w:hAnsi="Times New Roman" w:cs="Times New Roman"/>
          <w:spacing w:val="57"/>
        </w:rPr>
        <w:t xml:space="preserve"> </w:t>
      </w:r>
      <w:r w:rsidRPr="00D43DD5">
        <w:rPr>
          <w:rFonts w:ascii="Times New Roman" w:hAnsi="Times New Roman" w:cs="Times New Roman"/>
        </w:rPr>
        <w:t>conforme</w:t>
      </w:r>
      <w:r w:rsidRPr="00D43DD5">
        <w:rPr>
          <w:rFonts w:ascii="Times New Roman" w:hAnsi="Times New Roman" w:cs="Times New Roman"/>
          <w:spacing w:val="57"/>
        </w:rPr>
        <w:t xml:space="preserve"> </w:t>
      </w:r>
      <w:r w:rsidRPr="00D43DD5">
        <w:rPr>
          <w:rFonts w:ascii="Times New Roman" w:hAnsi="Times New Roman" w:cs="Times New Roman"/>
        </w:rPr>
        <w:t>art.</w:t>
      </w:r>
      <w:r w:rsidRPr="00D43DD5">
        <w:rPr>
          <w:rFonts w:ascii="Times New Roman" w:hAnsi="Times New Roman" w:cs="Times New Roman"/>
          <w:spacing w:val="59"/>
        </w:rPr>
        <w:t xml:space="preserve"> </w:t>
      </w:r>
      <w:r w:rsidRPr="00D43DD5">
        <w:rPr>
          <w:rFonts w:ascii="Times New Roman" w:hAnsi="Times New Roman" w:cs="Times New Roman"/>
        </w:rPr>
        <w:t>59</w:t>
      </w:r>
      <w:r w:rsidRPr="00D43DD5">
        <w:rPr>
          <w:rFonts w:ascii="Times New Roman" w:hAnsi="Times New Roman" w:cs="Times New Roman"/>
          <w:spacing w:val="58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59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59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14.133/2021.</w:t>
      </w:r>
    </w:p>
    <w:p w14:paraId="4D7974F9" w14:textId="77777777" w:rsidR="00CD2816" w:rsidRPr="00D43DD5" w:rsidRDefault="00CD2816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A adoção da inversão das fases justifica-se pela necessidade de conferir maior eficiência, celeridade e segurança ao procedimento licitatório, permitindo que apenas licitantes previamente habilitadas participem da etapa competitiva, reduzindo riscos de desclassificações posteriores e garantindo maior efetividade à disputa.</w:t>
      </w:r>
    </w:p>
    <w:p w14:paraId="47895C75" w14:textId="66F9D8D6" w:rsidR="00CD2816" w:rsidRPr="00D43DD5" w:rsidRDefault="00CD2816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Encerrada a fase de habilitação e divulgada a relação das licitantes habilitadas, o Pregoeiro procederá à análise das propostas cadastradas no sistema eletrônico.</w:t>
      </w:r>
    </w:p>
    <w:p w14:paraId="67A09B5B" w14:textId="155DAE3A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24"/>
        </w:rPr>
        <w:t xml:space="preserve"> </w:t>
      </w:r>
      <w:r w:rsidRPr="00D43DD5">
        <w:rPr>
          <w:rFonts w:ascii="Times New Roman" w:hAnsi="Times New Roman" w:cs="Times New Roman"/>
        </w:rPr>
        <w:t>desclassificação</w:t>
      </w:r>
      <w:r w:rsidRPr="00D43DD5">
        <w:rPr>
          <w:rFonts w:ascii="Times New Roman" w:hAnsi="Times New Roman" w:cs="Times New Roman"/>
          <w:spacing w:val="27"/>
        </w:rPr>
        <w:t xml:space="preserve"> </w:t>
      </w: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25"/>
        </w:rPr>
        <w:t xml:space="preserve"> </w:t>
      </w:r>
      <w:r w:rsidRPr="00D43DD5">
        <w:rPr>
          <w:rFonts w:ascii="Times New Roman" w:hAnsi="Times New Roman" w:cs="Times New Roman"/>
        </w:rPr>
        <w:t>sempre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fundamentada</w:t>
      </w:r>
      <w:r w:rsidRPr="00D43DD5">
        <w:rPr>
          <w:rFonts w:ascii="Times New Roman" w:hAnsi="Times New Roman" w:cs="Times New Roman"/>
          <w:spacing w:val="26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26"/>
        </w:rPr>
        <w:t xml:space="preserve"> </w:t>
      </w:r>
      <w:r w:rsidRPr="00D43DD5">
        <w:rPr>
          <w:rFonts w:ascii="Times New Roman" w:hAnsi="Times New Roman" w:cs="Times New Roman"/>
        </w:rPr>
        <w:t>registrada</w:t>
      </w:r>
      <w:r w:rsidRPr="00D43DD5">
        <w:rPr>
          <w:rFonts w:ascii="Times New Roman" w:hAnsi="Times New Roman" w:cs="Times New Roman"/>
          <w:spacing w:val="26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26"/>
        </w:rPr>
        <w:t xml:space="preserve"> </w:t>
      </w:r>
      <w:r w:rsidRPr="00D43DD5">
        <w:rPr>
          <w:rFonts w:ascii="Times New Roman" w:hAnsi="Times New Roman" w:cs="Times New Roman"/>
        </w:rPr>
        <w:t>sistema,</w:t>
      </w:r>
      <w:r w:rsidRPr="00D43DD5">
        <w:rPr>
          <w:rFonts w:ascii="Times New Roman" w:hAnsi="Times New Roman" w:cs="Times New Roman"/>
          <w:spacing w:val="26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26"/>
        </w:rPr>
        <w:t xml:space="preserve"> </w:t>
      </w:r>
      <w:r w:rsidRPr="00D43DD5">
        <w:rPr>
          <w:rFonts w:ascii="Times New Roman" w:hAnsi="Times New Roman" w:cs="Times New Roman"/>
        </w:rPr>
        <w:t>acompanhamento</w:t>
      </w:r>
      <w:r w:rsidRPr="00D43DD5">
        <w:rPr>
          <w:rFonts w:ascii="Times New Roman" w:hAnsi="Times New Roman" w:cs="Times New Roman"/>
          <w:spacing w:val="27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="00AD5CC9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tempo real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todos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participantes.</w:t>
      </w:r>
    </w:p>
    <w:p w14:paraId="7A038297" w14:textId="5AA9FA7C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22"/>
        </w:rPr>
        <w:t xml:space="preserve"> </w:t>
      </w:r>
      <w:r w:rsidRPr="00D43DD5">
        <w:rPr>
          <w:rFonts w:ascii="Times New Roman" w:hAnsi="Times New Roman" w:cs="Times New Roman"/>
        </w:rPr>
        <w:t>classificação</w:t>
      </w:r>
      <w:r w:rsidRPr="00D43DD5">
        <w:rPr>
          <w:rFonts w:ascii="Times New Roman" w:hAnsi="Times New Roman" w:cs="Times New Roman"/>
          <w:spacing w:val="2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22"/>
        </w:rPr>
        <w:t xml:space="preserve"> </w:t>
      </w:r>
      <w:r w:rsidRPr="00D43DD5">
        <w:rPr>
          <w:rFonts w:ascii="Times New Roman" w:hAnsi="Times New Roman" w:cs="Times New Roman"/>
        </w:rPr>
        <w:t>proposta</w:t>
      </w:r>
      <w:r w:rsidRPr="00D43DD5">
        <w:rPr>
          <w:rFonts w:ascii="Times New Roman" w:hAnsi="Times New Roman" w:cs="Times New Roman"/>
          <w:spacing w:val="21"/>
        </w:rPr>
        <w:t xml:space="preserve"> </w:t>
      </w:r>
      <w:r w:rsidRPr="00D43DD5">
        <w:rPr>
          <w:rFonts w:ascii="Times New Roman" w:hAnsi="Times New Roman" w:cs="Times New Roman"/>
        </w:rPr>
        <w:t>não</w:t>
      </w:r>
      <w:r w:rsidRPr="00D43DD5">
        <w:rPr>
          <w:rFonts w:ascii="Times New Roman" w:hAnsi="Times New Roman" w:cs="Times New Roman"/>
          <w:spacing w:val="20"/>
        </w:rPr>
        <w:t xml:space="preserve"> </w:t>
      </w:r>
      <w:r w:rsidRPr="00D43DD5">
        <w:rPr>
          <w:rFonts w:ascii="Times New Roman" w:hAnsi="Times New Roman" w:cs="Times New Roman"/>
        </w:rPr>
        <w:t>impede</w:t>
      </w:r>
      <w:r w:rsidRPr="00D43DD5">
        <w:rPr>
          <w:rFonts w:ascii="Times New Roman" w:hAnsi="Times New Roman" w:cs="Times New Roman"/>
          <w:spacing w:val="22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20"/>
        </w:rPr>
        <w:t xml:space="preserve"> </w:t>
      </w:r>
      <w:r w:rsidRPr="00D43DD5">
        <w:rPr>
          <w:rFonts w:ascii="Times New Roman" w:hAnsi="Times New Roman" w:cs="Times New Roman"/>
        </w:rPr>
        <w:t>seu</w:t>
      </w:r>
      <w:r w:rsidRPr="00D43DD5">
        <w:rPr>
          <w:rFonts w:ascii="Times New Roman" w:hAnsi="Times New Roman" w:cs="Times New Roman"/>
          <w:spacing w:val="22"/>
        </w:rPr>
        <w:t xml:space="preserve"> </w:t>
      </w:r>
      <w:r w:rsidRPr="00D43DD5">
        <w:rPr>
          <w:rFonts w:ascii="Times New Roman" w:hAnsi="Times New Roman" w:cs="Times New Roman"/>
        </w:rPr>
        <w:t>julgamento</w:t>
      </w:r>
      <w:r w:rsidRPr="00D43DD5">
        <w:rPr>
          <w:rFonts w:ascii="Times New Roman" w:hAnsi="Times New Roman" w:cs="Times New Roman"/>
          <w:spacing w:val="20"/>
        </w:rPr>
        <w:t xml:space="preserve"> </w:t>
      </w:r>
      <w:r w:rsidRPr="00D43DD5">
        <w:rPr>
          <w:rFonts w:ascii="Times New Roman" w:hAnsi="Times New Roman" w:cs="Times New Roman"/>
        </w:rPr>
        <w:t>definitivo,</w:t>
      </w:r>
      <w:r w:rsidRPr="00D43DD5">
        <w:rPr>
          <w:rFonts w:ascii="Times New Roman" w:hAnsi="Times New Roman" w:cs="Times New Roman"/>
          <w:spacing w:val="22"/>
        </w:rPr>
        <w:t xml:space="preserve"> </w:t>
      </w:r>
      <w:r w:rsidRPr="00D43DD5">
        <w:rPr>
          <w:rFonts w:ascii="Times New Roman" w:hAnsi="Times New Roman" w:cs="Times New Roman"/>
        </w:rPr>
        <w:t>podendo</w:t>
      </w:r>
      <w:r w:rsidRPr="00D43DD5">
        <w:rPr>
          <w:rFonts w:ascii="Times New Roman" w:hAnsi="Times New Roman" w:cs="Times New Roman"/>
          <w:spacing w:val="22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21"/>
        </w:rPr>
        <w:t xml:space="preserve"> </w:t>
      </w:r>
      <w:r w:rsidRPr="00D43DD5">
        <w:rPr>
          <w:rFonts w:ascii="Times New Roman" w:hAnsi="Times New Roman" w:cs="Times New Roman"/>
        </w:rPr>
        <w:t>mesma</w:t>
      </w:r>
      <w:r w:rsidRPr="00D43DD5">
        <w:rPr>
          <w:rFonts w:ascii="Times New Roman" w:hAnsi="Times New Roman" w:cs="Times New Roman"/>
          <w:spacing w:val="21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desclassificada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fase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aceitação fundamentada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registrada no sistema.</w:t>
      </w:r>
    </w:p>
    <w:p w14:paraId="21121219" w14:textId="138787C6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ordenará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automaticamente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propostas classificadas,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sendo que somente estas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participarão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fase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lances.</w:t>
      </w:r>
    </w:p>
    <w:p w14:paraId="22CE8E95" w14:textId="3ECF67E1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disponibilizará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campo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próprio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troca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mensagens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entre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Pregoeiro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licitantes.</w:t>
      </w:r>
    </w:p>
    <w:p w14:paraId="708EC219" w14:textId="1E5EF0D9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Iniciada 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etapa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competitiva, os licitantes deverão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encaminhar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lances exclusivamente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meio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="00C83920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sistema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eletrônico,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sendo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imediatamente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informados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seu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recebimento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valor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consignado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registro.</w:t>
      </w:r>
    </w:p>
    <w:p w14:paraId="55D8BA32" w14:textId="6E34453A" w:rsidR="00547D40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lance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deverá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ofertado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pelo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valor unitário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cada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item.</w:t>
      </w:r>
    </w:p>
    <w:p w14:paraId="5F24D6C9" w14:textId="0E419087" w:rsidR="00547D40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procedimento seguirá de acordo com o modo de disputa adotado.</w:t>
      </w:r>
    </w:p>
    <w:p w14:paraId="3EEAA7FF" w14:textId="53D6A8E2" w:rsidR="00547D40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Caso seja adotado para o envio de lances no pregão eletrônico o modo de disputa </w:t>
      </w:r>
      <w:r w:rsidR="00C70731" w:rsidRPr="00D43DD5">
        <w:rPr>
          <w:rFonts w:ascii="Times New Roman" w:hAnsi="Times New Roman" w:cs="Times New Roman"/>
          <w:b/>
          <w:bCs/>
        </w:rPr>
        <w:t>“ABERTO E FECHADO”</w:t>
      </w:r>
      <w:r w:rsidRPr="00D43DD5">
        <w:rPr>
          <w:rFonts w:ascii="Times New Roman" w:hAnsi="Times New Roman" w:cs="Times New Roman"/>
        </w:rPr>
        <w:t>, os licitantes apresentarão lances públicos e sucessivos, com lance final e fechado.</w:t>
      </w:r>
    </w:p>
    <w:p w14:paraId="4B3BB2EF" w14:textId="16D40858" w:rsidR="00547D40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Pr="00D43DD5" w:rsidRDefault="00547D40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Após o término dos prazos estabelecidos nos itens anteriores, o sistema ordenará e divulgará os lances segundo a ordem crescente de valores.</w:t>
      </w:r>
    </w:p>
    <w:p w14:paraId="39C60C70" w14:textId="77777777" w:rsidR="00DF731A" w:rsidRPr="00D43DD5" w:rsidRDefault="00DF731A" w:rsidP="00DF731A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3983AC8" w14:textId="1300856F" w:rsidR="00C83920" w:rsidRPr="00D43DD5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NEGOCIAÇÃO,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JULGAMENTO</w:t>
      </w:r>
      <w:r w:rsidRPr="00D43DD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ACEITAÇÃO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PROPOSTAS</w:t>
      </w:r>
    </w:p>
    <w:p w14:paraId="30B2BC90" w14:textId="77777777" w:rsidR="00767283" w:rsidRPr="00D43DD5" w:rsidRDefault="00767283" w:rsidP="00DF731A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87EDCD2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Encerrada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etapa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lances,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havendo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empate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entre</w:t>
      </w:r>
      <w:r w:rsidRPr="00D43DD5">
        <w:rPr>
          <w:rFonts w:ascii="Times New Roman" w:hAnsi="Times New Roman" w:cs="Times New Roman"/>
          <w:spacing w:val="5"/>
        </w:rPr>
        <w:t xml:space="preserve"> </w:t>
      </w:r>
      <w:r w:rsidRPr="00D43DD5">
        <w:rPr>
          <w:rFonts w:ascii="Times New Roman" w:hAnsi="Times New Roman" w:cs="Times New Roman"/>
        </w:rPr>
        <w:t>propostas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5"/>
        </w:rPr>
        <w:t xml:space="preserve"> </w:t>
      </w:r>
      <w:r w:rsidRPr="00D43DD5">
        <w:rPr>
          <w:rFonts w:ascii="Times New Roman" w:hAnsi="Times New Roman" w:cs="Times New Roman"/>
        </w:rPr>
        <w:t>lances,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critério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5"/>
        </w:rPr>
        <w:t xml:space="preserve"> </w:t>
      </w:r>
      <w:r w:rsidRPr="00D43DD5">
        <w:rPr>
          <w:rFonts w:ascii="Times New Roman" w:hAnsi="Times New Roman" w:cs="Times New Roman"/>
        </w:rPr>
        <w:t>desempate</w:t>
      </w:r>
      <w:r w:rsidRPr="00D43DD5">
        <w:rPr>
          <w:rFonts w:ascii="Times New Roman" w:hAnsi="Times New Roman" w:cs="Times New Roman"/>
          <w:spacing w:val="5"/>
        </w:rPr>
        <w:t xml:space="preserve"> </w:t>
      </w: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aquele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previsto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art.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60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 Lei nº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14.133,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2021,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nesta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ordem:</w:t>
      </w:r>
    </w:p>
    <w:p w14:paraId="75EA325D" w14:textId="77777777" w:rsidR="00955BA7" w:rsidRPr="00D43DD5" w:rsidRDefault="00F23CF9" w:rsidP="00A87B85">
      <w:pPr>
        <w:pStyle w:val="PargrafodaLista"/>
        <w:numPr>
          <w:ilvl w:val="0"/>
          <w:numId w:val="6"/>
        </w:numPr>
        <w:tabs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disputa</w:t>
      </w:r>
      <w:r w:rsidRPr="00D43DD5">
        <w:rPr>
          <w:rFonts w:ascii="Times New Roman" w:hAnsi="Times New Roman" w:cs="Times New Roman"/>
          <w:spacing w:val="53"/>
        </w:rPr>
        <w:t xml:space="preserve"> </w:t>
      </w:r>
      <w:r w:rsidRPr="00D43DD5">
        <w:rPr>
          <w:rFonts w:ascii="Times New Roman" w:hAnsi="Times New Roman" w:cs="Times New Roman"/>
        </w:rPr>
        <w:t>final,</w:t>
      </w:r>
      <w:r w:rsidRPr="00D43DD5">
        <w:rPr>
          <w:rFonts w:ascii="Times New Roman" w:hAnsi="Times New Roman" w:cs="Times New Roman"/>
          <w:spacing w:val="54"/>
        </w:rPr>
        <w:t xml:space="preserve"> </w:t>
      </w:r>
      <w:r w:rsidRPr="00D43DD5">
        <w:rPr>
          <w:rFonts w:ascii="Times New Roman" w:hAnsi="Times New Roman" w:cs="Times New Roman"/>
        </w:rPr>
        <w:t>hipótese</w:t>
      </w:r>
      <w:r w:rsidRPr="00D43DD5">
        <w:rPr>
          <w:rFonts w:ascii="Times New Roman" w:hAnsi="Times New Roman" w:cs="Times New Roman"/>
          <w:spacing w:val="53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52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54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51"/>
        </w:rPr>
        <w:t xml:space="preserve"> </w:t>
      </w:r>
      <w:r w:rsidRPr="00D43DD5">
        <w:rPr>
          <w:rFonts w:ascii="Times New Roman" w:hAnsi="Times New Roman" w:cs="Times New Roman"/>
        </w:rPr>
        <w:t>licitantes</w:t>
      </w:r>
      <w:r w:rsidRPr="00D43DD5">
        <w:rPr>
          <w:rFonts w:ascii="Times New Roman" w:hAnsi="Times New Roman" w:cs="Times New Roman"/>
          <w:spacing w:val="52"/>
        </w:rPr>
        <w:t xml:space="preserve"> </w:t>
      </w:r>
      <w:r w:rsidRPr="00D43DD5">
        <w:rPr>
          <w:rFonts w:ascii="Times New Roman" w:hAnsi="Times New Roman" w:cs="Times New Roman"/>
        </w:rPr>
        <w:t>empatados</w:t>
      </w:r>
      <w:r w:rsidRPr="00D43DD5">
        <w:rPr>
          <w:rFonts w:ascii="Times New Roman" w:hAnsi="Times New Roman" w:cs="Times New Roman"/>
          <w:spacing w:val="52"/>
        </w:rPr>
        <w:t xml:space="preserve"> </w:t>
      </w:r>
      <w:r w:rsidRPr="00D43DD5">
        <w:rPr>
          <w:rFonts w:ascii="Times New Roman" w:hAnsi="Times New Roman" w:cs="Times New Roman"/>
        </w:rPr>
        <w:t>poderão</w:t>
      </w:r>
      <w:r w:rsidRPr="00D43DD5">
        <w:rPr>
          <w:rFonts w:ascii="Times New Roman" w:hAnsi="Times New Roman" w:cs="Times New Roman"/>
          <w:spacing w:val="51"/>
        </w:rPr>
        <w:t xml:space="preserve"> </w:t>
      </w:r>
      <w:r w:rsidRPr="00D43DD5">
        <w:rPr>
          <w:rFonts w:ascii="Times New Roman" w:hAnsi="Times New Roman" w:cs="Times New Roman"/>
        </w:rPr>
        <w:t>apresentar</w:t>
      </w:r>
      <w:r w:rsidRPr="00D43DD5">
        <w:rPr>
          <w:rFonts w:ascii="Times New Roman" w:hAnsi="Times New Roman" w:cs="Times New Roman"/>
          <w:spacing w:val="53"/>
        </w:rPr>
        <w:t xml:space="preserve"> </w:t>
      </w:r>
      <w:r w:rsidRPr="00D43DD5">
        <w:rPr>
          <w:rFonts w:ascii="Times New Roman" w:hAnsi="Times New Roman" w:cs="Times New Roman"/>
        </w:rPr>
        <w:t>nova</w:t>
      </w:r>
      <w:r w:rsidRPr="00D43DD5">
        <w:rPr>
          <w:rFonts w:ascii="Times New Roman" w:hAnsi="Times New Roman" w:cs="Times New Roman"/>
          <w:spacing w:val="52"/>
        </w:rPr>
        <w:t xml:space="preserve"> </w:t>
      </w:r>
      <w:r w:rsidRPr="00D43DD5">
        <w:rPr>
          <w:rFonts w:ascii="Times New Roman" w:hAnsi="Times New Roman" w:cs="Times New Roman"/>
        </w:rPr>
        <w:t>proposta</w:t>
      </w:r>
      <w:r w:rsidRPr="00D43DD5">
        <w:rPr>
          <w:rFonts w:ascii="Times New Roman" w:hAnsi="Times New Roman" w:cs="Times New Roman"/>
          <w:spacing w:val="53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52"/>
        </w:rPr>
        <w:t xml:space="preserve"> </w:t>
      </w:r>
      <w:r w:rsidRPr="00D43DD5">
        <w:rPr>
          <w:rFonts w:ascii="Times New Roman" w:hAnsi="Times New Roman" w:cs="Times New Roman"/>
        </w:rPr>
        <w:t>ato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contínuo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à classificação;</w:t>
      </w:r>
    </w:p>
    <w:p w14:paraId="349B14F8" w14:textId="77777777" w:rsidR="00955BA7" w:rsidRPr="00D43DD5" w:rsidRDefault="00F23CF9" w:rsidP="00A87B85">
      <w:pPr>
        <w:pStyle w:val="PargrafodaLista"/>
        <w:numPr>
          <w:ilvl w:val="0"/>
          <w:numId w:val="6"/>
        </w:numPr>
        <w:tabs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avaliação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desempenho</w:t>
      </w:r>
      <w:r w:rsidRPr="00D43DD5">
        <w:rPr>
          <w:rFonts w:ascii="Times New Roman" w:hAnsi="Times New Roman" w:cs="Times New Roman"/>
          <w:spacing w:val="30"/>
        </w:rPr>
        <w:t xml:space="preserve"> </w:t>
      </w:r>
      <w:r w:rsidRPr="00D43DD5">
        <w:rPr>
          <w:rFonts w:ascii="Times New Roman" w:hAnsi="Times New Roman" w:cs="Times New Roman"/>
        </w:rPr>
        <w:t>contratual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prévio</w:t>
      </w:r>
      <w:r w:rsidRPr="00D43DD5">
        <w:rPr>
          <w:rFonts w:ascii="Times New Roman" w:hAnsi="Times New Roman" w:cs="Times New Roman"/>
          <w:spacing w:val="30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licitantes,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qual</w:t>
      </w:r>
      <w:r w:rsidRPr="00D43DD5">
        <w:rPr>
          <w:rFonts w:ascii="Times New Roman" w:hAnsi="Times New Roman" w:cs="Times New Roman"/>
          <w:spacing w:val="29"/>
        </w:rPr>
        <w:t xml:space="preserve"> </w:t>
      </w:r>
      <w:r w:rsidRPr="00D43DD5">
        <w:rPr>
          <w:rFonts w:ascii="Times New Roman" w:hAnsi="Times New Roman" w:cs="Times New Roman"/>
        </w:rPr>
        <w:t>deverão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preferencialmente</w:t>
      </w:r>
      <w:r w:rsidRPr="00D43DD5">
        <w:rPr>
          <w:rFonts w:ascii="Times New Roman" w:hAnsi="Times New Roman" w:cs="Times New Roman"/>
          <w:spacing w:val="28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utilizados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registros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cadastrais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efeito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atesto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cumprimento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obrigações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previstos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nesta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Lei;</w:t>
      </w:r>
    </w:p>
    <w:p w14:paraId="3C80393F" w14:textId="77777777" w:rsidR="00955BA7" w:rsidRPr="00D43DD5" w:rsidRDefault="00F23CF9" w:rsidP="00A87B85">
      <w:pPr>
        <w:pStyle w:val="PargrafodaLista"/>
        <w:numPr>
          <w:ilvl w:val="0"/>
          <w:numId w:val="6"/>
        </w:numPr>
        <w:tabs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desenvolvimento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pelo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licitante</w:t>
      </w:r>
      <w:r w:rsidRPr="00D43DD5">
        <w:rPr>
          <w:rFonts w:ascii="Times New Roman" w:hAnsi="Times New Roman" w:cs="Times New Roman"/>
          <w:spacing w:val="6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6"/>
        </w:rPr>
        <w:t xml:space="preserve"> </w:t>
      </w:r>
      <w:r w:rsidRPr="00D43DD5">
        <w:rPr>
          <w:rFonts w:ascii="Times New Roman" w:hAnsi="Times New Roman" w:cs="Times New Roman"/>
        </w:rPr>
        <w:t>ações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6"/>
        </w:rPr>
        <w:t xml:space="preserve"> </w:t>
      </w:r>
      <w:r w:rsidRPr="00D43DD5">
        <w:rPr>
          <w:rFonts w:ascii="Times New Roman" w:hAnsi="Times New Roman" w:cs="Times New Roman"/>
        </w:rPr>
        <w:t>equidade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entre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homens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mulheres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ambiente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6"/>
        </w:rPr>
        <w:t xml:space="preserve"> </w:t>
      </w:r>
      <w:r w:rsidRPr="00D43DD5">
        <w:rPr>
          <w:rFonts w:ascii="Times New Roman" w:hAnsi="Times New Roman" w:cs="Times New Roman"/>
        </w:rPr>
        <w:t>trabalho,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conforme regulamento;</w:t>
      </w:r>
    </w:p>
    <w:p w14:paraId="1E2106D9" w14:textId="77777777" w:rsidR="00955BA7" w:rsidRPr="00D43DD5" w:rsidRDefault="00F23CF9" w:rsidP="00A87B85">
      <w:pPr>
        <w:pStyle w:val="PargrafodaLista"/>
        <w:numPr>
          <w:ilvl w:val="0"/>
          <w:numId w:val="6"/>
        </w:numPr>
        <w:tabs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desenvolvimento</w:t>
      </w:r>
      <w:r w:rsidRPr="00D43DD5">
        <w:rPr>
          <w:rFonts w:ascii="Times New Roman" w:hAnsi="Times New Roman" w:cs="Times New Roman"/>
          <w:spacing w:val="47"/>
        </w:rPr>
        <w:t xml:space="preserve"> </w:t>
      </w:r>
      <w:r w:rsidRPr="00D43DD5">
        <w:rPr>
          <w:rFonts w:ascii="Times New Roman" w:hAnsi="Times New Roman" w:cs="Times New Roman"/>
        </w:rPr>
        <w:t>pelo</w:t>
      </w:r>
      <w:r w:rsidRPr="00D43DD5">
        <w:rPr>
          <w:rFonts w:ascii="Times New Roman" w:hAnsi="Times New Roman" w:cs="Times New Roman"/>
          <w:spacing w:val="48"/>
        </w:rPr>
        <w:t xml:space="preserve"> </w:t>
      </w:r>
      <w:r w:rsidRPr="00D43DD5">
        <w:rPr>
          <w:rFonts w:ascii="Times New Roman" w:hAnsi="Times New Roman" w:cs="Times New Roman"/>
        </w:rPr>
        <w:t>licitante</w:t>
      </w:r>
      <w:r w:rsidRPr="00D43DD5">
        <w:rPr>
          <w:rFonts w:ascii="Times New Roman" w:hAnsi="Times New Roman" w:cs="Times New Roman"/>
          <w:spacing w:val="48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47"/>
        </w:rPr>
        <w:t xml:space="preserve"> </w:t>
      </w:r>
      <w:r w:rsidRPr="00D43DD5">
        <w:rPr>
          <w:rFonts w:ascii="Times New Roman" w:hAnsi="Times New Roman" w:cs="Times New Roman"/>
        </w:rPr>
        <w:t>programa</w:t>
      </w:r>
      <w:r w:rsidRPr="00D43DD5">
        <w:rPr>
          <w:rFonts w:ascii="Times New Roman" w:hAnsi="Times New Roman" w:cs="Times New Roman"/>
          <w:spacing w:val="4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48"/>
        </w:rPr>
        <w:t xml:space="preserve"> </w:t>
      </w:r>
      <w:r w:rsidRPr="00D43DD5">
        <w:rPr>
          <w:rFonts w:ascii="Times New Roman" w:hAnsi="Times New Roman" w:cs="Times New Roman"/>
        </w:rPr>
        <w:t>integridade</w:t>
      </w:r>
      <w:r w:rsidRPr="00D43DD5">
        <w:rPr>
          <w:rFonts w:ascii="Times New Roman" w:hAnsi="Times New Roman" w:cs="Times New Roman"/>
          <w:spacing w:val="48"/>
        </w:rPr>
        <w:t xml:space="preserve"> </w:t>
      </w:r>
      <w:r w:rsidRPr="00D43DD5">
        <w:rPr>
          <w:rFonts w:ascii="Times New Roman" w:hAnsi="Times New Roman" w:cs="Times New Roman"/>
        </w:rPr>
        <w:t>(compliance),</w:t>
      </w:r>
      <w:r w:rsidRPr="00D43DD5">
        <w:rPr>
          <w:rFonts w:ascii="Times New Roman" w:hAnsi="Times New Roman" w:cs="Times New Roman"/>
          <w:spacing w:val="47"/>
        </w:rPr>
        <w:t xml:space="preserve"> </w:t>
      </w:r>
      <w:r w:rsidRPr="00D43DD5">
        <w:rPr>
          <w:rFonts w:ascii="Times New Roman" w:hAnsi="Times New Roman" w:cs="Times New Roman"/>
        </w:rPr>
        <w:t>conforme</w:t>
      </w:r>
      <w:r w:rsidRPr="00D43DD5">
        <w:rPr>
          <w:rFonts w:ascii="Times New Roman" w:hAnsi="Times New Roman" w:cs="Times New Roman"/>
          <w:spacing w:val="48"/>
        </w:rPr>
        <w:t xml:space="preserve"> </w:t>
      </w:r>
      <w:r w:rsidRPr="00D43DD5">
        <w:rPr>
          <w:rFonts w:ascii="Times New Roman" w:hAnsi="Times New Roman" w:cs="Times New Roman"/>
        </w:rPr>
        <w:t>orientações</w:t>
      </w:r>
      <w:r w:rsidRPr="00D43DD5">
        <w:rPr>
          <w:rFonts w:ascii="Times New Roman" w:hAnsi="Times New Roman" w:cs="Times New Roman"/>
          <w:spacing w:val="46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órgãos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controle.</w:t>
      </w:r>
    </w:p>
    <w:p w14:paraId="3470F387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Persistindo o empate, será assegurada preferência, sucessivamente, aos bens e serviços produzidos 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prestados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por:</w:t>
      </w:r>
    </w:p>
    <w:p w14:paraId="6C3B4D7E" w14:textId="77777777" w:rsidR="00955BA7" w:rsidRPr="00D43DD5" w:rsidRDefault="00F23CF9" w:rsidP="00A87B85">
      <w:pPr>
        <w:pStyle w:val="PargrafodaLista"/>
        <w:numPr>
          <w:ilvl w:val="0"/>
          <w:numId w:val="5"/>
        </w:numPr>
        <w:tabs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empresas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estabelecidas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território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Estado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Distrito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Federal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órgão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entidade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Administração Pública estadual ou distrital licitante ou, no caso de licitação realizada por órgão ou entidade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de Município,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 território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 Estado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em 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este se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localize;</w:t>
      </w:r>
    </w:p>
    <w:p w14:paraId="3A18D79B" w14:textId="77777777" w:rsidR="00955BA7" w:rsidRPr="00D43DD5" w:rsidRDefault="00F23CF9" w:rsidP="00A87B85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empresas</w:t>
      </w:r>
      <w:r w:rsidRPr="00D43DD5">
        <w:rPr>
          <w:rFonts w:ascii="Times New Roman" w:hAnsi="Times New Roman" w:cs="Times New Roman"/>
          <w:spacing w:val="-9"/>
        </w:rPr>
        <w:t xml:space="preserve"> </w:t>
      </w:r>
      <w:r w:rsidRPr="00D43DD5">
        <w:rPr>
          <w:rFonts w:ascii="Times New Roman" w:hAnsi="Times New Roman" w:cs="Times New Roman"/>
        </w:rPr>
        <w:t>brasileiras</w:t>
      </w:r>
      <w:r w:rsidRPr="00D43DD5">
        <w:rPr>
          <w:rFonts w:ascii="Times New Roman" w:hAnsi="Times New Roman" w:cs="Times New Roman"/>
          <w:b/>
        </w:rPr>
        <w:t>;</w:t>
      </w:r>
    </w:p>
    <w:p w14:paraId="66142076" w14:textId="77777777" w:rsidR="00955BA7" w:rsidRPr="00D43DD5" w:rsidRDefault="00F23CF9" w:rsidP="00A87B85">
      <w:pPr>
        <w:pStyle w:val="PargrafodaLista"/>
        <w:numPr>
          <w:ilvl w:val="0"/>
          <w:numId w:val="5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empresas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invistam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pesquisa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desenvolvimento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tecnologia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País;</w:t>
      </w:r>
    </w:p>
    <w:p w14:paraId="2D2E2FD3" w14:textId="77777777" w:rsidR="00955BA7" w:rsidRPr="00D43DD5" w:rsidRDefault="00F23CF9" w:rsidP="00A87B85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empresas que comprovem a prática de mitigação, nos termos da Lei nº 12.187, de 29 de dezembro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2009.</w:t>
      </w:r>
    </w:p>
    <w:p w14:paraId="374C6F9A" w14:textId="77777777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Encerrada a etapa de envio de lances da sessão pública, na hipótese da proposta do primeiro colocado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permanecer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acima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 preço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mínimo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definido para a contratação, o pregoeiro poderá</w:t>
      </w:r>
      <w:r w:rsidRPr="00D43DD5">
        <w:rPr>
          <w:rFonts w:ascii="Times New Roman" w:hAnsi="Times New Roman" w:cs="Times New Roman"/>
          <w:spacing w:val="63"/>
        </w:rPr>
        <w:t xml:space="preserve"> </w:t>
      </w:r>
      <w:r w:rsidRPr="00D43DD5">
        <w:rPr>
          <w:rFonts w:ascii="Times New Roman" w:hAnsi="Times New Roman" w:cs="Times New Roman"/>
        </w:rPr>
        <w:t>negociar condições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mais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vantajosas, após definido 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resultado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julgamento.</w:t>
      </w:r>
    </w:p>
    <w:p w14:paraId="0A623267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negociação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realizada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meio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sistema,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podendo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acompanhada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pelos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demais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licitantes.</w:t>
      </w:r>
    </w:p>
    <w:p w14:paraId="74344985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desclassificada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proposta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após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negociação</w:t>
      </w:r>
      <w:r w:rsidRPr="00D43DD5">
        <w:rPr>
          <w:rFonts w:ascii="Times New Roman" w:hAnsi="Times New Roman" w:cs="Times New Roman"/>
          <w:b/>
        </w:rPr>
        <w:t>:</w:t>
      </w:r>
    </w:p>
    <w:p w14:paraId="14F564B0" w14:textId="77777777" w:rsidR="00955BA7" w:rsidRPr="00D43DD5" w:rsidRDefault="00F23CF9" w:rsidP="00A87B85">
      <w:pPr>
        <w:pStyle w:val="PargrafodaLista"/>
        <w:numPr>
          <w:ilvl w:val="0"/>
          <w:numId w:val="4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contiver</w:t>
      </w:r>
      <w:r w:rsidRPr="00D43DD5">
        <w:rPr>
          <w:rFonts w:ascii="Times New Roman" w:hAnsi="Times New Roman" w:cs="Times New Roman"/>
          <w:spacing w:val="-8"/>
        </w:rPr>
        <w:t xml:space="preserve"> </w:t>
      </w:r>
      <w:r w:rsidRPr="00D43DD5">
        <w:rPr>
          <w:rFonts w:ascii="Times New Roman" w:hAnsi="Times New Roman" w:cs="Times New Roman"/>
        </w:rPr>
        <w:t>vícios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insanáveis;</w:t>
      </w:r>
    </w:p>
    <w:p w14:paraId="252460AC" w14:textId="77777777" w:rsidR="00955BA7" w:rsidRPr="00D43DD5" w:rsidRDefault="00F23CF9" w:rsidP="00A87B85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obedecer</w:t>
      </w:r>
      <w:r w:rsidRPr="00D43DD5">
        <w:rPr>
          <w:rFonts w:ascii="Times New Roman" w:hAnsi="Times New Roman" w:cs="Times New Roman"/>
          <w:spacing w:val="-8"/>
        </w:rPr>
        <w:t xml:space="preserve"> </w:t>
      </w:r>
      <w:r w:rsidRPr="00D43DD5">
        <w:rPr>
          <w:rFonts w:ascii="Times New Roman" w:hAnsi="Times New Roman" w:cs="Times New Roman"/>
        </w:rPr>
        <w:t>às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especificações</w:t>
      </w:r>
      <w:r w:rsidRPr="00D43DD5">
        <w:rPr>
          <w:rFonts w:ascii="Times New Roman" w:hAnsi="Times New Roman" w:cs="Times New Roman"/>
          <w:spacing w:val="-9"/>
        </w:rPr>
        <w:t xml:space="preserve"> </w:t>
      </w:r>
      <w:r w:rsidRPr="00D43DD5">
        <w:rPr>
          <w:rFonts w:ascii="Times New Roman" w:hAnsi="Times New Roman" w:cs="Times New Roman"/>
        </w:rPr>
        <w:t>técnicas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contidas</w:t>
      </w:r>
      <w:r w:rsidRPr="00D43DD5">
        <w:rPr>
          <w:rFonts w:ascii="Times New Roman" w:hAnsi="Times New Roman" w:cs="Times New Roman"/>
          <w:spacing w:val="-7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Termo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Referência;</w:t>
      </w:r>
    </w:p>
    <w:p w14:paraId="7F9D6AD1" w14:textId="77777777" w:rsidR="00955BA7" w:rsidRPr="00D43DD5" w:rsidRDefault="00F23CF9" w:rsidP="00A87B85">
      <w:pPr>
        <w:pStyle w:val="PargrafodaLista"/>
        <w:numPr>
          <w:ilvl w:val="0"/>
          <w:numId w:val="4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apresentar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preços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acima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valor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definido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contratação;</w:t>
      </w:r>
    </w:p>
    <w:p w14:paraId="5517C6F1" w14:textId="77777777" w:rsidR="00955BA7" w:rsidRPr="00D43DD5" w:rsidRDefault="00F23CF9" w:rsidP="00A87B85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apresentar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desconformidade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quaisquer outras exigências deste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Edital ou seus anexos, desde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insanável.</w:t>
      </w:r>
    </w:p>
    <w:p w14:paraId="0C37DE80" w14:textId="77777777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negociação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poderá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feita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16"/>
        </w:rPr>
        <w:t xml:space="preserve"> </w:t>
      </w:r>
      <w:r w:rsidRPr="00D43DD5">
        <w:rPr>
          <w:rFonts w:ascii="Times New Roman" w:hAnsi="Times New Roman" w:cs="Times New Roman"/>
        </w:rPr>
        <w:t>demais</w:t>
      </w:r>
      <w:r w:rsidRPr="00D43DD5">
        <w:rPr>
          <w:rFonts w:ascii="Times New Roman" w:hAnsi="Times New Roman" w:cs="Times New Roman"/>
          <w:spacing w:val="16"/>
        </w:rPr>
        <w:t xml:space="preserve"> </w:t>
      </w:r>
      <w:r w:rsidRPr="00D43DD5">
        <w:rPr>
          <w:rFonts w:ascii="Times New Roman" w:hAnsi="Times New Roman" w:cs="Times New Roman"/>
        </w:rPr>
        <w:t>licitantes,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segundo</w:t>
      </w:r>
      <w:r w:rsidRPr="00D43DD5">
        <w:rPr>
          <w:rFonts w:ascii="Times New Roman" w:hAnsi="Times New Roman" w:cs="Times New Roman"/>
          <w:spacing w:val="14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3"/>
        </w:rPr>
        <w:t xml:space="preserve"> </w:t>
      </w:r>
      <w:r w:rsidRPr="00D43DD5">
        <w:rPr>
          <w:rFonts w:ascii="Times New Roman" w:hAnsi="Times New Roman" w:cs="Times New Roman"/>
        </w:rPr>
        <w:t>ordem</w:t>
      </w:r>
      <w:r w:rsidRPr="00D43DD5">
        <w:rPr>
          <w:rFonts w:ascii="Times New Roman" w:hAnsi="Times New Roman" w:cs="Times New Roman"/>
          <w:spacing w:val="1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6"/>
        </w:rPr>
        <w:t xml:space="preserve"> </w:t>
      </w:r>
      <w:r w:rsidRPr="00D43DD5">
        <w:rPr>
          <w:rFonts w:ascii="Times New Roman" w:hAnsi="Times New Roman" w:cs="Times New Roman"/>
        </w:rPr>
        <w:t>classificação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inicialmente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estabelecida,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quando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primeiro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colocado,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mesmo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após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negociação,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for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desclassificado.</w:t>
      </w:r>
    </w:p>
    <w:p w14:paraId="2A606E73" w14:textId="30A55BE9" w:rsidR="00955BA7" w:rsidRPr="00D43DD5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30"/>
        </w:rPr>
        <w:t xml:space="preserve"> </w:t>
      </w:r>
      <w:r w:rsidRPr="00D43DD5">
        <w:rPr>
          <w:rFonts w:ascii="Times New Roman" w:hAnsi="Times New Roman" w:cs="Times New Roman"/>
        </w:rPr>
        <w:t>resultado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30"/>
        </w:rPr>
        <w:t xml:space="preserve"> </w:t>
      </w:r>
      <w:r w:rsidRPr="00D43DD5">
        <w:rPr>
          <w:rFonts w:ascii="Times New Roman" w:hAnsi="Times New Roman" w:cs="Times New Roman"/>
        </w:rPr>
        <w:t>negociação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30"/>
        </w:rPr>
        <w:t xml:space="preserve"> </w:t>
      </w:r>
      <w:r w:rsidRPr="00D43DD5">
        <w:rPr>
          <w:rFonts w:ascii="Times New Roman" w:hAnsi="Times New Roman" w:cs="Times New Roman"/>
        </w:rPr>
        <w:t>divulgado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todos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licitantes</w:t>
      </w:r>
      <w:r w:rsidRPr="00D43DD5">
        <w:rPr>
          <w:rFonts w:ascii="Times New Roman" w:hAnsi="Times New Roman" w:cs="Times New Roman"/>
          <w:spacing w:val="29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29"/>
        </w:rPr>
        <w:t xml:space="preserve"> </w:t>
      </w:r>
      <w:r w:rsidRPr="00D43DD5">
        <w:rPr>
          <w:rFonts w:ascii="Times New Roman" w:hAnsi="Times New Roman" w:cs="Times New Roman"/>
        </w:rPr>
        <w:t>anexado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aos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autos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31"/>
        </w:rPr>
        <w:t xml:space="preserve"> </w:t>
      </w:r>
      <w:r w:rsidRPr="00D43DD5">
        <w:rPr>
          <w:rFonts w:ascii="Times New Roman" w:hAnsi="Times New Roman" w:cs="Times New Roman"/>
        </w:rPr>
        <w:t>processo</w:t>
      </w:r>
      <w:r w:rsidRPr="00D43DD5">
        <w:rPr>
          <w:rFonts w:ascii="Times New Roman" w:hAnsi="Times New Roman" w:cs="Times New Roman"/>
          <w:spacing w:val="-60"/>
        </w:rPr>
        <w:t xml:space="preserve"> </w:t>
      </w:r>
      <w:r w:rsidRPr="00D43DD5">
        <w:rPr>
          <w:rFonts w:ascii="Times New Roman" w:hAnsi="Times New Roman" w:cs="Times New Roman"/>
        </w:rPr>
        <w:t>licitatório.</w:t>
      </w:r>
    </w:p>
    <w:p w14:paraId="3C89B9BF" w14:textId="77777777" w:rsidR="007D72E2" w:rsidRPr="00D43DD5" w:rsidRDefault="007D72E2" w:rsidP="00980EEF">
      <w:pPr>
        <w:pStyle w:val="PargrafodaLista"/>
        <w:tabs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</w:rPr>
      </w:pPr>
    </w:p>
    <w:p w14:paraId="507A03E6" w14:textId="77777777" w:rsidR="00955BA7" w:rsidRPr="00D43DD5" w:rsidRDefault="00F23CF9" w:rsidP="00A87B85">
      <w:pPr>
        <w:pStyle w:val="Ttulo1"/>
        <w:numPr>
          <w:ilvl w:val="0"/>
          <w:numId w:val="1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FASE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HABILITAÇÃO</w:t>
      </w:r>
    </w:p>
    <w:p w14:paraId="4693F0B8" w14:textId="533422EF" w:rsidR="00CD58E1" w:rsidRPr="00D43DD5" w:rsidRDefault="00CD58E1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Em razão da inversão de fases adotada neste certame, nos termos do art. 17, §1º, da Lei Federal nº 14.133/2021, será realizada inicialmente a análise da documentação de habilitação de todas as licitantes participantes.</w:t>
      </w:r>
    </w:p>
    <w:p w14:paraId="34869C16" w14:textId="6424E8FA" w:rsidR="00CD58E1" w:rsidRPr="00D43DD5" w:rsidRDefault="00CD58E1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Pregoeiro verificará o atendimento das condições de participação no certame, especialmente quanto à existência de sanção que impeça a participação em licitação ou a contratação com a Administração Pública, nos termos do art. 14 da Lei Federal nº 14.133/2021.</w:t>
      </w:r>
    </w:p>
    <w:p w14:paraId="2B1EB848" w14:textId="485085F4" w:rsidR="00CD58E1" w:rsidRPr="00D43DD5" w:rsidRDefault="00CD58E1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Para fins de verificação das condições de participação, poderão ser realizadas consultas, dentre outros, aos seguintes cadastros:</w:t>
      </w:r>
    </w:p>
    <w:p w14:paraId="54907626" w14:textId="77777777" w:rsidR="00CD58E1" w:rsidRPr="00D43DD5" w:rsidRDefault="00CD58E1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rPr>
          <w:rFonts w:ascii="Times New Roman" w:eastAsia="Times New Roman" w:hAnsi="Times New Roman" w:cs="Times New Roman"/>
          <w:b/>
          <w:bCs/>
        </w:rPr>
      </w:pPr>
      <w:r w:rsidRPr="00D43DD5">
        <w:rPr>
          <w:rFonts w:ascii="Times New Roman" w:eastAsia="Times New Roman" w:hAnsi="Times New Roman" w:cs="Times New Roman"/>
        </w:rPr>
        <w:t xml:space="preserve">a) </w:t>
      </w:r>
      <w:r w:rsidRPr="00D43DD5">
        <w:rPr>
          <w:rFonts w:ascii="Times New Roman" w:eastAsia="Times New Roman" w:hAnsi="Times New Roman" w:cs="Times New Roman"/>
          <w:b/>
          <w:bCs/>
        </w:rPr>
        <w:t>Cadastro Nacional de Empresas Inidôneas e Suspensas – CEIS;</w:t>
      </w:r>
    </w:p>
    <w:p w14:paraId="45118165" w14:textId="77777777" w:rsidR="00CD58E1" w:rsidRPr="00D43DD5" w:rsidRDefault="00CD58E1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rPr>
          <w:rFonts w:ascii="Times New Roman" w:eastAsia="Times New Roman" w:hAnsi="Times New Roman" w:cs="Times New Roman"/>
          <w:b/>
          <w:bCs/>
        </w:rPr>
      </w:pPr>
      <w:r w:rsidRPr="00D43DD5">
        <w:rPr>
          <w:rFonts w:ascii="Times New Roman" w:eastAsia="Times New Roman" w:hAnsi="Times New Roman" w:cs="Times New Roman"/>
          <w:b/>
          <w:bCs/>
        </w:rPr>
        <w:t>b) Cadastro Nacional de Condenações Cíveis por Atos de Improbidade Administrativa – CNJ;</w:t>
      </w:r>
    </w:p>
    <w:p w14:paraId="4B9DE79E" w14:textId="77777777" w:rsidR="00CD58E1" w:rsidRPr="00D43DD5" w:rsidRDefault="00CD58E1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  <w:b/>
          <w:bCs/>
        </w:rPr>
        <w:t>c) Portal da Transparência da Controladoria-Geral da União</w:t>
      </w:r>
      <w:r w:rsidRPr="00D43DD5">
        <w:rPr>
          <w:rFonts w:ascii="Times New Roman" w:eastAsia="Times New Roman" w:hAnsi="Times New Roman" w:cs="Times New Roman"/>
        </w:rPr>
        <w:t>.</w:t>
      </w:r>
    </w:p>
    <w:p w14:paraId="75325D20" w14:textId="7C3DF779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não atendimento às condições de participação implicará a inabilitação da licitante, sem prejuízo da aplicação das sanções cabíveis previstas neste Edital e na legislação aplicável.</w:t>
      </w:r>
    </w:p>
    <w:p w14:paraId="282B7AC1" w14:textId="4060752B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 xml:space="preserve">É dever da licitante manter atualizadas previamente as comprovações constantes do sistema eletrônico </w:t>
      </w:r>
      <w:r w:rsidRPr="00D43DD5">
        <w:rPr>
          <w:rFonts w:ascii="Times New Roman" w:eastAsia="Times New Roman" w:hAnsi="Times New Roman" w:cs="Times New Roman"/>
        </w:rPr>
        <w:lastRenderedPageBreak/>
        <w:t>utilizado no certame, para que estejam vigentes na data da abertura da sessão pública.</w:t>
      </w:r>
    </w:p>
    <w:p w14:paraId="271107C5" w14:textId="416B6871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Pregoeiro observará, quando aplicável, o tratamento favorecido às microempresas, empresas de pequeno porte e equiparadas, nos termos dos arts. 42 e 43 da Lei Complementar nº 123/2006.</w:t>
      </w:r>
    </w:p>
    <w:p w14:paraId="5363D93F" w14:textId="4F106C19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Havendo necessidade de envio de documentos complementares destinados à confirmação daqueles já apresentados pelas licitantes, o Pregoeiro poderá diligenciar e conceder prazo para encaminhamento em formato digital, por meio do sistema eletrônico.</w:t>
      </w:r>
    </w:p>
    <w:p w14:paraId="38922712" w14:textId="53A9281C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Somente haverá necessidade de apresentação de documentos originais não digitais quando houver dúvida fundada acerca da autenticidade ou integridade do documento eletrônico apresentado.</w:t>
      </w:r>
    </w:p>
    <w:p w14:paraId="59F1A791" w14:textId="4E884349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Após a apresentação dos documentos de habilitação, não será permitida a substituição ou apresentação de novos documentos, salvo em sede de diligência, para:</w:t>
      </w:r>
    </w:p>
    <w:p w14:paraId="26B65133" w14:textId="77777777" w:rsidR="00BB3D79" w:rsidRPr="00D43DD5" w:rsidRDefault="00BB3D79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1418" w:right="149"/>
        <w:jc w:val="both"/>
        <w:rPr>
          <w:rFonts w:ascii="Times New Roman" w:eastAsia="Times New Roman" w:hAnsi="Times New Roman" w:cs="Times New Roman"/>
          <w:i/>
          <w:iCs/>
        </w:rPr>
      </w:pPr>
      <w:r w:rsidRPr="00D43DD5">
        <w:rPr>
          <w:rFonts w:ascii="Times New Roman" w:eastAsia="Times New Roman" w:hAnsi="Times New Roman" w:cs="Times New Roman"/>
        </w:rPr>
        <w:t xml:space="preserve">a) </w:t>
      </w:r>
      <w:r w:rsidRPr="00D43DD5">
        <w:rPr>
          <w:rFonts w:ascii="Times New Roman" w:eastAsia="Times New Roman" w:hAnsi="Times New Roman" w:cs="Times New Roman"/>
          <w:i/>
          <w:iCs/>
        </w:rPr>
        <w:t>complementação de informações acerca dos documentos já apresentados, desde que necessária à apuração de fatos existentes à época da abertura do certame;</w:t>
      </w:r>
    </w:p>
    <w:p w14:paraId="3B55DE1B" w14:textId="77777777" w:rsidR="00BB3D79" w:rsidRPr="00D43DD5" w:rsidRDefault="00BB3D79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1418" w:right="149"/>
        <w:jc w:val="both"/>
        <w:rPr>
          <w:rFonts w:ascii="Times New Roman" w:eastAsia="Times New Roman" w:hAnsi="Times New Roman" w:cs="Times New Roman"/>
          <w:i/>
          <w:iCs/>
        </w:rPr>
      </w:pPr>
      <w:r w:rsidRPr="00D43DD5">
        <w:rPr>
          <w:rFonts w:ascii="Times New Roman" w:eastAsia="Times New Roman" w:hAnsi="Times New Roman" w:cs="Times New Roman"/>
          <w:i/>
          <w:iCs/>
        </w:rPr>
        <w:t>b) atualização de documentos cuja validade tenha expirado após a data de recebimento das propostas.</w:t>
      </w:r>
    </w:p>
    <w:p w14:paraId="68367DB5" w14:textId="2633E9BC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Na análise dos documentos de habilitação, o Pregoeiro poderá sanar erros ou falhas que não alterem a substância dos documentos e sua validade jurídica, mediante decisão fundamentada registrada em ata e acessível a todos os participantes.</w:t>
      </w:r>
    </w:p>
    <w:p w14:paraId="42F756C8" w14:textId="77777777" w:rsidR="00BB3D79" w:rsidRPr="00D43DD5" w:rsidRDefault="00BB3D79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</w:p>
    <w:p w14:paraId="0D818909" w14:textId="53B28527" w:rsidR="00BB3D79" w:rsidRPr="00D43DD5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Eventual inabilitação da licitante poderá ensejar a apuração da veracidade das declarações apresentadas, especialmente quanto ao cumprimento dos requisitos de habilitação, nos termos do art. 63, inciso I, da Lei Federal nº 14.133/2021.</w:t>
      </w:r>
    </w:p>
    <w:p w14:paraId="6C24B31F" w14:textId="77777777" w:rsidR="00A17AB4" w:rsidRPr="00D43DD5" w:rsidRDefault="00A17AB4" w:rsidP="00A17AB4">
      <w:pPr>
        <w:pStyle w:val="PargrafodaLista"/>
        <w:rPr>
          <w:rFonts w:ascii="Times New Roman" w:eastAsia="Times New Roman" w:hAnsi="Times New Roman" w:cs="Times New Roman"/>
        </w:rPr>
      </w:pPr>
    </w:p>
    <w:p w14:paraId="494EBDBC" w14:textId="1383035F" w:rsidR="00BB3D79" w:rsidRPr="00D43DD5" w:rsidRDefault="00A17AB4" w:rsidP="00BB3D79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Na hipótese de inabilitação de qualquer licitante, o Pregoeiro registrará a decisão em ata e dará prosseguimento ao certame com as demais licitantes consideradas habilitadas, observadas as disposições deste Edital.</w:t>
      </w:r>
    </w:p>
    <w:p w14:paraId="36B20E95" w14:textId="77777777" w:rsidR="001B22F6" w:rsidRPr="00D43DD5" w:rsidRDefault="001B22F6" w:rsidP="001B22F6">
      <w:pPr>
        <w:pStyle w:val="PargrafodaLista"/>
        <w:rPr>
          <w:rFonts w:ascii="Times New Roman" w:eastAsia="Times New Roman" w:hAnsi="Times New Roman" w:cs="Times New Roman"/>
        </w:rPr>
      </w:pPr>
    </w:p>
    <w:p w14:paraId="7E986044" w14:textId="2032349E" w:rsidR="001B22F6" w:rsidRPr="00D43DD5" w:rsidRDefault="001B22F6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Verificada a conformidade da documentação apresentada e atendidas as exigências editalícias, a licitante será declarada HABILITADA para participação da fase competitiva do certame.</w:t>
      </w:r>
    </w:p>
    <w:p w14:paraId="0625A0FE" w14:textId="77777777" w:rsidR="001B22F6" w:rsidRPr="00D43DD5" w:rsidRDefault="001B22F6" w:rsidP="001B22F6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/>
        <w:rPr>
          <w:rFonts w:ascii="Times New Roman" w:eastAsia="Times New Roman" w:hAnsi="Times New Roman" w:cs="Times New Roman"/>
        </w:rPr>
      </w:pPr>
    </w:p>
    <w:p w14:paraId="0979C975" w14:textId="5A680ACD" w:rsidR="001B22F6" w:rsidRPr="00D43DD5" w:rsidRDefault="001B22F6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Encerrada a fase de habilitação, o Pregoeiro dará início à etapa de julgamento das propostas e à fase competitiva de lances, observadas as regras previstas neste Edital.</w:t>
      </w:r>
    </w:p>
    <w:p w14:paraId="23225489" w14:textId="77777777" w:rsidR="00D54167" w:rsidRPr="00D43DD5" w:rsidRDefault="00D54167" w:rsidP="001E6CD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2"/>
          <w:szCs w:val="22"/>
        </w:rPr>
      </w:pPr>
    </w:p>
    <w:p w14:paraId="775A7FC3" w14:textId="022C82CE" w:rsidR="00EB524F" w:rsidRPr="00D43DD5" w:rsidRDefault="00F23CF9" w:rsidP="00A87B85">
      <w:pPr>
        <w:pStyle w:val="Ttulo1"/>
        <w:numPr>
          <w:ilvl w:val="0"/>
          <w:numId w:val="1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READEQUADA</w:t>
      </w:r>
    </w:p>
    <w:p w14:paraId="33544B1B" w14:textId="09163690" w:rsidR="001B22F6" w:rsidRPr="00D43DD5" w:rsidRDefault="007309B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</w:t>
      </w:r>
      <w:r w:rsidR="001B22F6" w:rsidRPr="00D43DD5">
        <w:rPr>
          <w:rFonts w:ascii="Times New Roman" w:hAnsi="Times New Roman" w:cs="Times New Roman"/>
        </w:rPr>
        <w:t xml:space="preserve">nncerrada a etapa de lances, a negociação e o julgamento das propostas, o Pregoeiro solicitará à licitante provisoriamente classificada em primeiro lugar o envio da proposta comercial readequada ao último lance ofertado, no prazo fixado no sistema eletrônico, acompanhada, quando necessário, dos </w:t>
      </w:r>
      <w:r w:rsidR="001B22F6" w:rsidRPr="00D43DD5">
        <w:rPr>
          <w:rFonts w:ascii="Times New Roman" w:hAnsi="Times New Roman" w:cs="Times New Roman"/>
        </w:rPr>
        <w:lastRenderedPageBreak/>
        <w:t>documentos complementares destinados à confirmação das informações já apresentadas.</w:t>
      </w:r>
    </w:p>
    <w:p w14:paraId="3C3B6011" w14:textId="647338BB" w:rsidR="000D3A4B" w:rsidRPr="00D43DD5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prazo para envio da proposta readequada poderá ser prorrogado pelo Pregoeiro, mediante solicitação fundamentada apresentada pela licitante no chat do sistema eletrônico antes do término do prazo inicialmente concedido.</w:t>
      </w:r>
    </w:p>
    <w:p w14:paraId="39655915" w14:textId="579CA8B7" w:rsidR="000D3A4B" w:rsidRPr="00D43DD5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proposta comercial readequada deverá ser apresentada em 01 (uma) via, redigida de forma clara e objetiva, sem emendas, rasuras ou entrelinhas, rubricada em todas as folhas e assinada ao final pelo representante legal da licitante indicado nos documentos de habilitação, contendo:</w:t>
      </w:r>
    </w:p>
    <w:p w14:paraId="77C98A52" w14:textId="77777777" w:rsidR="000D3A4B" w:rsidRPr="00D43DD5" w:rsidRDefault="000D3A4B" w:rsidP="000D3A4B">
      <w:pPr>
        <w:tabs>
          <w:tab w:val="left" w:pos="426"/>
          <w:tab w:val="left" w:pos="718"/>
        </w:tabs>
        <w:spacing w:line="360" w:lineRule="auto"/>
        <w:ind w:left="567"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a) descrição detalhada do objeto ofertado, em conformidade com as especificações constantes do Termo de Referência;</w:t>
      </w:r>
    </w:p>
    <w:p w14:paraId="09CC768F" w14:textId="23CEFE3A" w:rsidR="000D3A4B" w:rsidRPr="00D43DD5" w:rsidRDefault="000D3A4B" w:rsidP="000D3A4B">
      <w:pPr>
        <w:tabs>
          <w:tab w:val="left" w:pos="426"/>
          <w:tab w:val="left" w:pos="718"/>
        </w:tabs>
        <w:spacing w:line="360" w:lineRule="auto"/>
        <w:ind w:left="567"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b) valor total do ITEM, expresso em moeda corrente nacional, contendo, no máximo, 4 (quatro) casas decimais, incluindo todos os custos diretos e indiretos, tributos, encargos sociais, trabalhistas, previdenciários, comerciais, fretes, seguros e demais despesas necessárias ao integral fornecimento do objeto;</w:t>
      </w:r>
    </w:p>
    <w:p w14:paraId="03ED0EB7" w14:textId="77777777" w:rsidR="000D3A4B" w:rsidRPr="00D43DD5" w:rsidRDefault="000D3A4B" w:rsidP="000D3A4B">
      <w:pPr>
        <w:tabs>
          <w:tab w:val="left" w:pos="426"/>
          <w:tab w:val="left" w:pos="718"/>
        </w:tabs>
        <w:spacing w:line="360" w:lineRule="auto"/>
        <w:ind w:left="567"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c) razão social, número de inscrição no CNPJ, inscrição estadual, endereço completo, telefone, dados bancários e endereço eletrônico da licitante.</w:t>
      </w:r>
    </w:p>
    <w:p w14:paraId="385A2FE3" w14:textId="2397C813" w:rsidR="000D3A4B" w:rsidRPr="00D43DD5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arquivos encaminhados por meio do sistema eletrônico deverão estar em formato PDF pesquisável e assinados pelo representante legal da empresa.</w:t>
      </w:r>
    </w:p>
    <w:p w14:paraId="76EBF426" w14:textId="60C481E4" w:rsidR="000D3A4B" w:rsidRPr="00D43DD5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documentos eletrônicos produzidos com utilização de processo de certificação disponibilizado pela ICP-Brasil, nos termos da Medida Provisória nº 2.200-2/2001, presumem-se verdadeiros em relação aos signatários, dispensando-se o envio posterior de documentos originais ou cópias autenticadas, salvo quando houver dúvida fundada quanto à autenticidade.</w:t>
      </w:r>
    </w:p>
    <w:p w14:paraId="55024A18" w14:textId="1131982F" w:rsidR="000D3A4B" w:rsidRPr="00D43DD5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licitante e seu representante legal respondem pela autenticidade e veracidade dos documentos encaminhados eletronicamente.</w:t>
      </w:r>
    </w:p>
    <w:p w14:paraId="4270D233" w14:textId="77777777" w:rsidR="007309BB" w:rsidRPr="00D43DD5" w:rsidRDefault="007309B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Encerradas as fases de habilitação, julgamento das propostas, negociação e aceitação da proposta readequada, o Pregoeiro abrirá prazo para manifestação da intenção de recurso em campo próprio do sistema eletrônico.</w:t>
      </w:r>
    </w:p>
    <w:p w14:paraId="42A5F6CE" w14:textId="2DA8DE9C" w:rsidR="00022A9C" w:rsidRPr="00D43DD5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havendo manifestação de intenção de recurso, o objeto será adjudicado à licitante vencedora.</w:t>
      </w:r>
    </w:p>
    <w:p w14:paraId="2069899D" w14:textId="77777777" w:rsidR="007309BB" w:rsidRPr="00D43DD5" w:rsidRDefault="007309BB" w:rsidP="007309BB">
      <w:pPr>
        <w:pStyle w:val="PargrafodaLista"/>
        <w:tabs>
          <w:tab w:val="left" w:pos="426"/>
          <w:tab w:val="left" w:pos="718"/>
        </w:tabs>
        <w:spacing w:line="360" w:lineRule="auto"/>
        <w:ind w:left="670" w:right="148"/>
        <w:rPr>
          <w:rFonts w:ascii="Times New Roman" w:hAnsi="Times New Roman" w:cs="Times New Roman"/>
        </w:rPr>
      </w:pPr>
    </w:p>
    <w:p w14:paraId="6F359FFD" w14:textId="484F5F14" w:rsidR="00522AA8" w:rsidRPr="00D43DD5" w:rsidRDefault="00F23CF9" w:rsidP="00A87B85">
      <w:pPr>
        <w:pStyle w:val="Ttulo1"/>
        <w:numPr>
          <w:ilvl w:val="0"/>
          <w:numId w:val="1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RECURSOS</w:t>
      </w:r>
    </w:p>
    <w:p w14:paraId="501AAB7C" w14:textId="1185294E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Havendo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="0099455B" w:rsidRPr="00D43DD5">
        <w:rPr>
          <w:rFonts w:ascii="Times New Roman" w:eastAsia="Times New Roman" w:hAnsi="Times New Roman" w:cs="Times New Roman"/>
        </w:rPr>
        <w:t xml:space="preserve">manifestação de intenção </w:t>
      </w:r>
      <w:r w:rsidRPr="00D43DD5">
        <w:rPr>
          <w:rFonts w:ascii="Times New Roman" w:hAnsi="Times New Roman" w:cs="Times New Roman"/>
        </w:rPr>
        <w:t>intenção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recurso,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Pregoeiro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mensagem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lançada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sistema,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informará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 xml:space="preserve">recorrentes que poderão apresentar com razões de recurso, no prazo de </w:t>
      </w:r>
      <w:r w:rsidRPr="00D43DD5">
        <w:rPr>
          <w:rFonts w:ascii="Times New Roman" w:hAnsi="Times New Roman" w:cs="Times New Roman"/>
          <w:b/>
          <w:bCs/>
        </w:rPr>
        <w:t>03 (três) dias</w:t>
      </w:r>
      <w:r w:rsidRPr="00D43DD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 xml:space="preserve">úteis </w:t>
      </w:r>
      <w:r w:rsidRPr="00D43DD5">
        <w:rPr>
          <w:rFonts w:ascii="Times New Roman" w:hAnsi="Times New Roman" w:cs="Times New Roman"/>
        </w:rPr>
        <w:t>após 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encerramento da sessão pública, e aos demais licitantes que poderão apresentar contrarrazões, em igual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número de dias, os quais começarão a correr do término do prazo, sendo lhes assegurada vista imediata do</w:t>
      </w:r>
      <w:r w:rsidR="00022A9C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>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autos.</w:t>
      </w:r>
    </w:p>
    <w:p w14:paraId="4CE8CEEF" w14:textId="41C288C8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recursos e as contrarrazões serão oferecidos exclusivamente por meio eletrônico, na opção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RECURSO e a apresentação de documentos relativos às peças antes indicadas, se houver, será efetuada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exclusivamente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meio eletrônico,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observados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prazos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estabelecidos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subitem 1</w:t>
      </w:r>
      <w:r w:rsidR="008B6D06" w:rsidRPr="00D43DD5">
        <w:rPr>
          <w:rFonts w:ascii="Times New Roman" w:hAnsi="Times New Roman" w:cs="Times New Roman"/>
        </w:rPr>
        <w:t>3</w:t>
      </w:r>
      <w:r w:rsidRPr="00D43DD5">
        <w:rPr>
          <w:rFonts w:ascii="Times New Roman" w:hAnsi="Times New Roman" w:cs="Times New Roman"/>
        </w:rPr>
        <w:t>.1.</w:t>
      </w:r>
    </w:p>
    <w:p w14:paraId="2B515B86" w14:textId="46759126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falta de intenção de recurso importará a decadência do direito de recurso e o Pregoeiro adjudicará o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objeto do certame ao vencedor na própria sessão, propondo à autoridade competente a homologação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procedimento licitatório.</w:t>
      </w:r>
    </w:p>
    <w:p w14:paraId="503017DC" w14:textId="23E44B2F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hipótese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interposição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recurso,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Pregoeiro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encaminhará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autos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devidamente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fundamentado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à autoridade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competente.</w:t>
      </w:r>
    </w:p>
    <w:p w14:paraId="698BEFC0" w14:textId="4EB79DBD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recurso contra decisão do Pregoeiro terá efeito suspensivo e o seu acolhimento resultará 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invalidação apenas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atos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insuscetíveis de aproveitamento.</w:t>
      </w:r>
    </w:p>
    <w:p w14:paraId="26A69719" w14:textId="55B706FD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Uma vez decididos os recursos administrativos eventualmente interpostos e constatada a regularidade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dos atos praticados, a autoridade competente, no interesse público, adjudicará o objeto do certame à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licitante vencedora 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homologará 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procedimento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licitatório.</w:t>
      </w:r>
    </w:p>
    <w:p w14:paraId="5FFF5FD7" w14:textId="4D7FFED4" w:rsidR="00955BA7" w:rsidRPr="00D43DD5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Caberá ainda, pedido de </w:t>
      </w:r>
      <w:r w:rsidRPr="00D43DD5">
        <w:rPr>
          <w:rFonts w:ascii="Times New Roman" w:hAnsi="Times New Roman" w:cs="Times New Roman"/>
          <w:b/>
          <w:bCs/>
        </w:rPr>
        <w:t>reconsideração, no prazo de 3 (três) dias úteis</w:t>
      </w:r>
      <w:r w:rsidRPr="00D43DD5">
        <w:rPr>
          <w:rFonts w:ascii="Times New Roman" w:hAnsi="Times New Roman" w:cs="Times New Roman"/>
        </w:rPr>
        <w:t>, contado da data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intimação, relativamente 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ato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qual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não caiba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recurso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hierárquico.</w:t>
      </w:r>
      <w:r w:rsidR="00547D40" w:rsidRPr="00D43DD5">
        <w:rPr>
          <w:rFonts w:ascii="Times New Roman" w:hAnsi="Times New Roman" w:cs="Times New Roman"/>
        </w:rPr>
        <w:t xml:space="preserve"> </w:t>
      </w:r>
    </w:p>
    <w:p w14:paraId="5B25B8A3" w14:textId="77777777" w:rsidR="002E08A2" w:rsidRPr="00D43DD5" w:rsidRDefault="002E08A2" w:rsidP="002E08A2">
      <w:pPr>
        <w:pStyle w:val="PargrafodaLista"/>
        <w:tabs>
          <w:tab w:val="left" w:pos="426"/>
          <w:tab w:val="left" w:pos="754"/>
        </w:tabs>
        <w:spacing w:line="360" w:lineRule="auto"/>
        <w:ind w:left="0" w:right="147"/>
        <w:rPr>
          <w:rFonts w:ascii="Times New Roman" w:hAnsi="Times New Roman" w:cs="Times New Roman"/>
        </w:rPr>
      </w:pPr>
    </w:p>
    <w:p w14:paraId="00D33AF2" w14:textId="77777777" w:rsidR="002E08A2" w:rsidRPr="00D43DD5" w:rsidRDefault="002E08A2" w:rsidP="00A87B85">
      <w:pPr>
        <w:numPr>
          <w:ilvl w:val="0"/>
          <w:numId w:val="11"/>
        </w:numPr>
        <w:tabs>
          <w:tab w:val="left" w:pos="426"/>
          <w:tab w:val="left" w:pos="702"/>
        </w:tabs>
        <w:autoSpaceDE/>
        <w:autoSpaceDN/>
        <w:spacing w:line="360" w:lineRule="auto"/>
        <w:ind w:right="150"/>
        <w:rPr>
          <w:rFonts w:ascii="Times New Roman" w:eastAsia="Times New Roman" w:hAnsi="Times New Roman" w:cs="Times New Roman"/>
          <w:b/>
          <w:bCs/>
        </w:rPr>
      </w:pPr>
      <w:r w:rsidRPr="00D43DD5">
        <w:rPr>
          <w:rFonts w:ascii="Times New Roman" w:eastAsia="Times New Roman" w:hAnsi="Times New Roman" w:cs="Times New Roman"/>
          <w:b/>
          <w:bCs/>
          <w:u w:val="single"/>
        </w:rPr>
        <w:t>DO SISTEMA DE REGISTRO DE PREÇOS</w:t>
      </w:r>
    </w:p>
    <w:p w14:paraId="42891405" w14:textId="5196FB5A" w:rsidR="002E08A2" w:rsidRPr="00D43DD5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presente procedimento licitatório será processado por meio do Sistema de Registro de Preços, nos termos dos arts. 82 a 86 da Lei Federal nº 14.133/2021 e da Seção IV do Decreto Municipal nº 3.635/2023, de 12 de maio de 2023, especialmente quanto às disposições gerais, competências do órgão gerenciador, órgãos participantes, adesões e regras gerais de contratação.</w:t>
      </w:r>
    </w:p>
    <w:p w14:paraId="1FD1E4A8" w14:textId="187265F1" w:rsidR="002E08A2" w:rsidRPr="00D43DD5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Aplicam-se ao presente certame, no que couber, as disposições constantes:</w:t>
      </w:r>
    </w:p>
    <w:p w14:paraId="523DBB1A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a) da Subseção I – Disposições Gerais, prevista nos arts. 121 a 125 do Decreto Municipal nº 3.635/2023;</w:t>
      </w:r>
    </w:p>
    <w:p w14:paraId="253FA585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b) da Subseção III – Do Órgão Gerenciador, prevista no art. 127 e respectivos incisos;</w:t>
      </w:r>
    </w:p>
    <w:p w14:paraId="15BDA753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c) da Subseção IV – Do Órgão Participante, prevista no art. 128 e respectivos incisos;</w:t>
      </w:r>
    </w:p>
    <w:p w14:paraId="27C8E3FC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d) da Subseção V – Da Adesão, prevista no art. 129 e respectivos incisos;</w:t>
      </w:r>
    </w:p>
    <w:p w14:paraId="60DF034D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e) da Subseção VI – Da Ata de Registro de Preços e das Regras Gerais de Contratação, prevista nos arts. 130 a 135 do Decreto Municipal nº 3.635/2023.</w:t>
      </w:r>
    </w:p>
    <w:p w14:paraId="668E891F" w14:textId="52B9A9DF" w:rsidR="002E08A2" w:rsidRPr="00D43DD5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 xml:space="preserve">Será registrado o menor preço por </w:t>
      </w:r>
      <w:r w:rsidRPr="00D43DD5">
        <w:rPr>
          <w:rFonts w:ascii="Times New Roman" w:eastAsia="Times New Roman" w:hAnsi="Times New Roman" w:cs="Times New Roman"/>
          <w:b/>
          <w:bCs/>
        </w:rPr>
        <w:t>ITEM</w:t>
      </w:r>
      <w:r w:rsidRPr="00D43DD5">
        <w:rPr>
          <w:rFonts w:ascii="Times New Roman" w:eastAsia="Times New Roman" w:hAnsi="Times New Roman" w:cs="Times New Roman"/>
        </w:rPr>
        <w:t xml:space="preserve"> , observadas as condições estabelecidas neste Edital e em seus anexos.</w:t>
      </w:r>
    </w:p>
    <w:p w14:paraId="052F5689" w14:textId="61907451" w:rsidR="002E08A2" w:rsidRPr="00D43DD5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 xml:space="preserve">Será admitido o registro de mais de um fornecedor para cada </w:t>
      </w:r>
      <w:r w:rsidRPr="00D43DD5">
        <w:rPr>
          <w:rFonts w:ascii="Times New Roman" w:eastAsia="Times New Roman" w:hAnsi="Times New Roman" w:cs="Times New Roman"/>
          <w:b/>
          <w:bCs/>
        </w:rPr>
        <w:t>ITEM</w:t>
      </w:r>
      <w:r w:rsidRPr="00D43DD5">
        <w:rPr>
          <w:rFonts w:ascii="Times New Roman" w:eastAsia="Times New Roman" w:hAnsi="Times New Roman" w:cs="Times New Roman"/>
        </w:rPr>
        <w:t xml:space="preserve"> , desde que aceitem cotar o objeto em valor igual ao da licitante vencedora, assegurada a preferência de contratação de acordo com a ordem de classificação.</w:t>
      </w:r>
    </w:p>
    <w:p w14:paraId="04178B4F" w14:textId="78C0FE5A" w:rsidR="002E08A2" w:rsidRPr="00D43DD5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 xml:space="preserve">A licitante convocada para assinatura da Ata de Registro de Preços que deixar de assiná-la no prazo fixado pela Administração será dela excluída, sem prejuízo da aplicação das sanções cabíveis previstas </w:t>
      </w:r>
      <w:r w:rsidRPr="00D43DD5">
        <w:rPr>
          <w:rFonts w:ascii="Times New Roman" w:eastAsia="Times New Roman" w:hAnsi="Times New Roman" w:cs="Times New Roman"/>
        </w:rPr>
        <w:lastRenderedPageBreak/>
        <w:t>neste Edital e na legislação aplicável.</w:t>
      </w:r>
    </w:p>
    <w:p w14:paraId="1647F865" w14:textId="60868713" w:rsidR="002E08A2" w:rsidRPr="00D43DD5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É vedada a participação do órgão ou entidade em mais de uma Ata de Registro de Preços com o mesmo objeto durante o prazo de vigência daquela da qual já participe, salvo na hipótese de registro de quantitativo inferior ao máximo previsto no edital.</w:t>
      </w:r>
    </w:p>
    <w:p w14:paraId="4EC5EA35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0516D4A3" w14:textId="006259D9" w:rsidR="002E08A2" w:rsidRPr="00D43DD5" w:rsidRDefault="00762924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  <w:b/>
          <w:bCs/>
        </w:rPr>
      </w:pPr>
      <w:bookmarkStart w:id="19" w:name="14._INEXECUÇÃO,_EXTINÇÃO_E/OU_CANCELAMEN"/>
      <w:bookmarkEnd w:id="19"/>
      <w:r w:rsidRPr="00D43DD5">
        <w:rPr>
          <w:rFonts w:ascii="Times New Roman" w:eastAsia="Times New Roman" w:hAnsi="Times New Roman" w:cs="Times New Roman"/>
          <w:b/>
          <w:bCs/>
        </w:rPr>
        <w:t xml:space="preserve">17. </w:t>
      </w:r>
      <w:r w:rsidR="002E08A2" w:rsidRPr="00D43DD5">
        <w:rPr>
          <w:rFonts w:ascii="Times New Roman" w:eastAsia="Times New Roman" w:hAnsi="Times New Roman" w:cs="Times New Roman"/>
          <w:b/>
          <w:bCs/>
        </w:rPr>
        <w:t>DO CANCELAMENTO DA ATA DE REGISTRO DE PREÇOS</w:t>
      </w:r>
    </w:p>
    <w:p w14:paraId="57E832A0" w14:textId="176DC3CF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registro de preços do fornecedor poderá ser cancelado, nos termos do art. 141 do Decreto Municipal nº 3.635/2023, quando:</w:t>
      </w:r>
    </w:p>
    <w:p w14:paraId="01EB13EC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a) houver descumprimento das condições da Ata de Registro de Preços;</w:t>
      </w:r>
    </w:p>
    <w:p w14:paraId="3267F883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b) o contrato ou instrumento equivalente não for firmado no prazo estabelecido pela Administração, sem justificativa aceita;</w:t>
      </w:r>
    </w:p>
    <w:p w14:paraId="59B580C6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c) o fornecedor registrado não aceitar reduzir o preço registrado, na hipótese de este se tornar superior aos praticados no mercado;</w:t>
      </w:r>
    </w:p>
    <w:p w14:paraId="231A0BD7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d) estiverem presentes razões de interesse público devidamente motivadas;</w:t>
      </w:r>
    </w:p>
    <w:p w14:paraId="3944FDC3" w14:textId="77777777" w:rsidR="002E08A2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e) restar caracterizada impossibilidade de execução do objeto em decorrência de caso fortuito ou força maior;</w:t>
      </w:r>
    </w:p>
    <w:p w14:paraId="03C2C202" w14:textId="77777777" w:rsidR="00762924" w:rsidRPr="00D43DD5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f) forem aplicadas ao fornecedor as sanções previstas nos incisos III ou IV do caput do art. 156 da Lei Federal nº 14.133/2021.</w:t>
      </w:r>
    </w:p>
    <w:p w14:paraId="62B5A0DF" w14:textId="6A190FE3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cancelamento da Ata de Registro de Preços será precedido de regular processo administrativo, assegurados o contraditório e a ampla defesa.</w:t>
      </w:r>
    </w:p>
    <w:p w14:paraId="6CE96C6B" w14:textId="754BB7C8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 xml:space="preserve"> O descumprimento das obrigações assumidas pela detentora da Ata poderá ensejar o cancelamento do registro de preços, sem prejuízo da aplicação das sanções administrativas cabíveis.</w:t>
      </w:r>
    </w:p>
    <w:p w14:paraId="51F123CE" w14:textId="222E5805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O cancelamento da Ata de Registro de Preços decorrente de infração contratual poderá sujeitar a detentora da Ata à aplicação de multa de até 10% (dez por cento) sobre o valor atualizado do item ou lote afetado pelo descumprimento, observados os princípios da proporcionalidade e razoabilidade, sem prejuízo das demais sanções previstas na legislação aplicável.</w:t>
      </w:r>
    </w:p>
    <w:p w14:paraId="2AF77512" w14:textId="540703DE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Na aplicação de penalidades serão observados o devido processo legal, o contraditório e a ampla defesa, assegurados os recursos previstos na legislação vigente.</w:t>
      </w:r>
    </w:p>
    <w:p w14:paraId="72530835" w14:textId="655E830D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A recusa injustificada ou desistência imotivada do fornecimento poderá ensejar o cancelamento da Ata de Registro de Preços e aplicação das sanções administrativas cabíveis.</w:t>
      </w:r>
    </w:p>
    <w:p w14:paraId="766EBCD5" w14:textId="040EF94A" w:rsidR="002E08A2" w:rsidRPr="00D43DD5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D43DD5">
        <w:rPr>
          <w:rFonts w:ascii="Times New Roman" w:eastAsia="Times New Roman" w:hAnsi="Times New Roman" w:cs="Times New Roman"/>
        </w:rPr>
        <w:t>Caracterizada a inexecução contratual e constatado prejuízo ao interesse público, o Município de Magé poderá adotar as medidas administrativas necessárias à extinção do vínculo contratual, cancelamento da Ata de Registro de Preços e responsabilização da detentora da Ata, na forma da legislação aplicável.</w:t>
      </w:r>
    </w:p>
    <w:p w14:paraId="1AA553FE" w14:textId="77777777" w:rsidR="00A52E2C" w:rsidRPr="00D43DD5" w:rsidRDefault="00A52E2C" w:rsidP="00A52E2C">
      <w:pPr>
        <w:pStyle w:val="PargrafodaLista"/>
        <w:tabs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</w:rPr>
      </w:pPr>
    </w:p>
    <w:p w14:paraId="094C27BD" w14:textId="1E0BC815" w:rsidR="00522AA8" w:rsidRPr="00D43DD5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bookmarkStart w:id="20" w:name="15._DO_REALINHAMENTO_DE_PREÇOS"/>
      <w:bookmarkEnd w:id="20"/>
      <w:r w:rsidRPr="00D43DD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REALINHAMENTO</w:t>
      </w:r>
      <w:r w:rsidRPr="00D43DD5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PREÇOS</w:t>
      </w:r>
    </w:p>
    <w:p w14:paraId="33966F3E" w14:textId="64E61012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ata de registro de preços não será objeto de reajuste, repactuação, ou supressão ou acréscimo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quantitativo ou qualitativo, sem prejuízo da incidência desses institutos aos contratos dela decorrente, nos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termos 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Lei nº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14.133,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1º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abril de 2021, salvo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caso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 prorrogação.</w:t>
      </w:r>
    </w:p>
    <w:p w14:paraId="2D367617" w14:textId="4150E43E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pedido, devidamente instruído com provas que evidenciem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 necessidade do realinhamento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preço,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deverá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endereçado ao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="00FF3BD4" w:rsidRPr="00D43DD5">
        <w:rPr>
          <w:rFonts w:ascii="Times New Roman" w:hAnsi="Times New Roman" w:cs="Times New Roman"/>
        </w:rPr>
        <w:t>órgão gerenciador</w:t>
      </w:r>
      <w:r w:rsidRPr="00D43DD5">
        <w:rPr>
          <w:rFonts w:ascii="Times New Roman" w:hAnsi="Times New Roman" w:cs="Times New Roman"/>
        </w:rPr>
        <w:t>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55"/>
        </w:rPr>
        <w:t xml:space="preserve"> </w:t>
      </w:r>
      <w:r w:rsidRPr="00D43DD5">
        <w:rPr>
          <w:rFonts w:ascii="Times New Roman" w:hAnsi="Times New Roman" w:cs="Times New Roman"/>
        </w:rPr>
        <w:t>identificação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do instrumento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que se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refere.</w:t>
      </w:r>
    </w:p>
    <w:p w14:paraId="186DE5C1" w14:textId="5F88F55A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Quaisquer tributos ou encargos legais criados, alterados ou extintos, bem como a superveniência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disposições legais, quando ocorridas após a data de apresentação da proposta, de comprovada repercussão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preços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contratados, implicarão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revisão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destes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mais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menos, conforme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caso.</w:t>
      </w:r>
    </w:p>
    <w:p w14:paraId="27DC50B2" w14:textId="2F782307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hipótese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DETENTORA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ATA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solicitar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alteração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preço(s),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terá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requerer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justificadamente, apresentando documento(s) que comprove(m) sua procedência, tais como: lista de preços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de fabricantes, matérias-primas, transporte, nota fiscal de compras ou documentos similares referentes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à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data da apresentação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 proposta e à data 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ocorreu o desequilíbrio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econômico-financeiro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pactuado.</w:t>
      </w:r>
    </w:p>
    <w:p w14:paraId="75B32F57" w14:textId="61A2E3A1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Somente será concedido reequilíbrio econômico-financeiro do preço registrado se configurada 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comprovada 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hipótese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prevista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no art.124, II,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“d”, 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Lei n. 14.133/2021.</w:t>
      </w:r>
    </w:p>
    <w:p w14:paraId="762C0B59" w14:textId="677F7365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será apreciado o pedido de realinhamento de preços que não vier acompanhado de provas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desequilíbrio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sofrido.</w:t>
      </w:r>
    </w:p>
    <w:p w14:paraId="12BC4128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A5F973C" w14:textId="0AC84352" w:rsidR="000A38DB" w:rsidRPr="00D43DD5" w:rsidRDefault="000A38DB" w:rsidP="00A87B85">
      <w:pPr>
        <w:pStyle w:val="PargrafodaLista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bookmarkStart w:id="21" w:name="16._DA_EXECUÇÃO_DO_OBJETO"/>
      <w:bookmarkStart w:id="22" w:name="_Hlk160441281"/>
      <w:bookmarkEnd w:id="21"/>
      <w:r w:rsidRPr="00D43DD5">
        <w:rPr>
          <w:rFonts w:ascii="Times New Roman" w:hAnsi="Times New Roman" w:cs="Times New Roman"/>
          <w:b/>
          <w:bCs/>
        </w:rPr>
        <w:t>PRAZO CONTRATUAL</w:t>
      </w:r>
    </w:p>
    <w:p w14:paraId="5301C4F2" w14:textId="0851EAC0" w:rsidR="00A52E2C" w:rsidRPr="00D43DD5" w:rsidRDefault="00A52E2C" w:rsidP="00A87B85">
      <w:pPr>
        <w:pStyle w:val="PargrafodaLista"/>
        <w:numPr>
          <w:ilvl w:val="1"/>
          <w:numId w:val="21"/>
        </w:numPr>
        <w:ind w:left="567"/>
        <w:rPr>
          <w:rFonts w:ascii="Times New Roman" w:hAnsi="Times New Roman" w:cs="Times New Roman"/>
        </w:rPr>
      </w:pPr>
      <w:bookmarkStart w:id="23" w:name="_Hlk160715811"/>
      <w:r w:rsidRPr="00D43DD5">
        <w:rPr>
          <w:rFonts w:ascii="Times New Roman" w:hAnsi="Times New Roman" w:cs="Times New Roman"/>
        </w:rPr>
        <w:t>O prazo de vigência da contratação é de 12 (doze) meses, contados a partir da assinatura do contrato, prorrogável por igual período, na forma dos artigos 84 e 105 da Lei n° 14.133, de 2021;</w:t>
      </w:r>
    </w:p>
    <w:p w14:paraId="1C3FF3B0" w14:textId="77777777" w:rsidR="00FD153D" w:rsidRPr="00D43DD5" w:rsidRDefault="00FD153D" w:rsidP="00FD153D">
      <w:pPr>
        <w:pStyle w:val="PargrafodaLista"/>
        <w:ind w:left="567"/>
        <w:rPr>
          <w:rFonts w:ascii="Times New Roman" w:hAnsi="Times New Roman" w:cs="Times New Roman"/>
        </w:rPr>
      </w:pPr>
    </w:p>
    <w:p w14:paraId="5F1C8F3F" w14:textId="0C292544" w:rsidR="000A38DB" w:rsidRPr="00D43DD5" w:rsidRDefault="00D54167" w:rsidP="00A87B85">
      <w:pPr>
        <w:pStyle w:val="PargrafodaLista"/>
        <w:numPr>
          <w:ilvl w:val="1"/>
          <w:numId w:val="21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A entrega do(s) bem(ns) que é(são) objeto do presente Edital deverá ocorrer no prazo e nas condições previstas no Termo de Referência ou em documento próprio de autorização de fornecimento a ser expedido pela Secretaria Municipal de </w:t>
      </w:r>
      <w:bookmarkEnd w:id="23"/>
      <w:r w:rsidR="00A52E2C" w:rsidRPr="00D43DD5">
        <w:rPr>
          <w:rFonts w:ascii="Times New Roman" w:hAnsi="Times New Roman" w:cs="Times New Roman"/>
        </w:rPr>
        <w:t xml:space="preserve">Sáude. </w:t>
      </w:r>
    </w:p>
    <w:bookmarkEnd w:id="22"/>
    <w:p w14:paraId="143FACB5" w14:textId="77777777" w:rsidR="000A38DB" w:rsidRPr="00D43DD5" w:rsidRDefault="000A38DB" w:rsidP="00980EEF">
      <w:pPr>
        <w:pStyle w:val="Ttulo1"/>
        <w:tabs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B5620E4" w14:textId="7AC34166" w:rsidR="000A38DB" w:rsidRPr="00D43DD5" w:rsidRDefault="000A38DB" w:rsidP="00A87B85">
      <w:pPr>
        <w:pStyle w:val="PargrafodaLista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u w:val="single"/>
        </w:rPr>
      </w:pPr>
      <w:r w:rsidRPr="00D43DD5">
        <w:rPr>
          <w:rFonts w:ascii="Times New Roman" w:hAnsi="Times New Roman" w:cs="Times New Roman"/>
          <w:b/>
          <w:bCs/>
          <w:u w:val="single"/>
        </w:rPr>
        <w:t>DA REPACTUAÇÃO E REAJUSTE</w:t>
      </w:r>
    </w:p>
    <w:p w14:paraId="628276CA" w14:textId="77777777" w:rsidR="000A38DB" w:rsidRPr="00D43DD5" w:rsidRDefault="000A38DB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preços contratados serão reajustados após o interregno de 1 (um) ano, mediante solicitação do CONTRATADO.</w:t>
      </w:r>
    </w:p>
    <w:p w14:paraId="1E3D3293" w14:textId="77777777" w:rsidR="000A38DB" w:rsidRPr="00D43DD5" w:rsidRDefault="000A38DB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O interregno mínimo de 1 (um) para o primeiro reajuste será contado da data do orçamento estimado. </w:t>
      </w:r>
    </w:p>
    <w:p w14:paraId="720F58F4" w14:textId="77777777" w:rsidR="000A38DB" w:rsidRPr="00D43DD5" w:rsidRDefault="000A38DB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D43DD5" w:rsidRDefault="007C6EAD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preços serão reajustados de acordo com a variação do IPCA - Índice de Preços ao Consumidor Amplo do IBGE - Instituto Brasileiro de Geografia e Estatística</w:t>
      </w:r>
      <w:r w:rsidR="00916F56" w:rsidRPr="00D43DD5">
        <w:rPr>
          <w:rFonts w:ascii="Times New Roman" w:hAnsi="Times New Roman" w:cs="Times New Roman"/>
        </w:rPr>
        <w:t>.</w:t>
      </w:r>
      <w:r w:rsidRPr="00D43DD5">
        <w:rPr>
          <w:rFonts w:ascii="Times New Roman" w:hAnsi="Times New Roman" w:cs="Times New Roman"/>
        </w:rPr>
        <w:t xml:space="preserve"> </w:t>
      </w:r>
    </w:p>
    <w:p w14:paraId="02E49449" w14:textId="0B5F060A" w:rsidR="0068574A" w:rsidRPr="00D43DD5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D43DD5" w:rsidRDefault="0068574A" w:rsidP="00A87B85">
      <w:pPr>
        <w:pStyle w:val="PargrafodaLista"/>
        <w:numPr>
          <w:ilvl w:val="2"/>
          <w:numId w:val="21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Fica o CONTRATADO obrigado a apresentar memória de cálculo referente ao reajustamento de preços </w:t>
      </w:r>
      <w:r w:rsidRPr="00D43DD5">
        <w:rPr>
          <w:rFonts w:ascii="Times New Roman" w:hAnsi="Times New Roman" w:cs="Times New Roman"/>
        </w:rPr>
        <w:lastRenderedPageBreak/>
        <w:t>do valor remanescente, sempre que este ocorrer, sendo adotado na aferição final o índice definitivo.</w:t>
      </w:r>
    </w:p>
    <w:p w14:paraId="6ECBBBCD" w14:textId="61BF9A8C" w:rsidR="0068574A" w:rsidRPr="00D43DD5" w:rsidRDefault="0068574A" w:rsidP="00A87B85">
      <w:pPr>
        <w:pStyle w:val="PargrafodaLista"/>
        <w:numPr>
          <w:ilvl w:val="1"/>
          <w:numId w:val="21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D43DD5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D43DD5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D43DD5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reajuste será realizado por apostilamento, se esta for a única alteração contratual a ser realizada.</w:t>
      </w:r>
    </w:p>
    <w:p w14:paraId="18962E99" w14:textId="77777777" w:rsidR="0068574A" w:rsidRPr="00D43DD5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D43DD5" w:rsidRDefault="0009032C" w:rsidP="0009032C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15CC6943" w14:textId="23B7AC72" w:rsidR="007C6EAD" w:rsidRPr="00D43DD5" w:rsidRDefault="000A38DB" w:rsidP="00A87B85">
      <w:pPr>
        <w:pStyle w:val="PargrafodaLista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u w:val="single"/>
        </w:rPr>
      </w:pPr>
      <w:r w:rsidRPr="00D43DD5">
        <w:rPr>
          <w:rFonts w:ascii="Times New Roman" w:hAnsi="Times New Roman" w:cs="Times New Roman"/>
          <w:b/>
          <w:bCs/>
          <w:u w:val="single"/>
        </w:rPr>
        <w:t>DA EXECUÇÃO DO OBJETO</w:t>
      </w:r>
    </w:p>
    <w:p w14:paraId="6A43380C" w14:textId="77777777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CONTRATADA deverá executar o objeto contratado conforme solicitação da CONTRATANTE, nos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termos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prescritos no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Termo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Referência, obedecendo-se ainda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seguintes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preceitos:</w:t>
      </w:r>
    </w:p>
    <w:p w14:paraId="7887BE61" w14:textId="68EAD484" w:rsidR="00955BA7" w:rsidRPr="00D43DD5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responsável pelo recebimento do objeto deverá atestar a qualidade e quantidade dos serviços,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devendo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rejeitar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qualquer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objeto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que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esteja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desacordo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com 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especificado no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Termo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Referência.</w:t>
      </w:r>
    </w:p>
    <w:p w14:paraId="258DD4D6" w14:textId="723B1F97" w:rsidR="007C6EAD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serviços rejeitados, quando em desacordo com as especificações constantes neste Termo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Referência e na proposta, deverão ser substituídos/refeitos no prazo de 05 (cinco) dias, a contar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notificação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contratada, as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</w:rPr>
        <w:t>suas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custas,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prejuízo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aplicação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penalidades.</w:t>
      </w:r>
    </w:p>
    <w:p w14:paraId="374EEF8B" w14:textId="77777777" w:rsidR="00022A9C" w:rsidRPr="00D43DD5" w:rsidRDefault="00022A9C" w:rsidP="00C835D0">
      <w:pPr>
        <w:pStyle w:val="PargrafodaLista"/>
        <w:tabs>
          <w:tab w:val="left" w:pos="426"/>
          <w:tab w:val="left" w:pos="746"/>
        </w:tabs>
        <w:ind w:left="0" w:right="147"/>
        <w:rPr>
          <w:rFonts w:ascii="Times New Roman" w:hAnsi="Times New Roman" w:cs="Times New Roman"/>
        </w:rPr>
      </w:pPr>
    </w:p>
    <w:p w14:paraId="312CB5D7" w14:textId="02DCB6F5" w:rsidR="007C6EAD" w:rsidRPr="00D43DD5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bookmarkStart w:id="24" w:name="17._CONDIÇÕES_DE_PAGAMENTO"/>
      <w:bookmarkEnd w:id="24"/>
      <w:r w:rsidRPr="00D43DD5">
        <w:rPr>
          <w:rFonts w:ascii="Times New Roman" w:hAnsi="Times New Roman" w:cs="Times New Roman"/>
          <w:sz w:val="22"/>
          <w:szCs w:val="22"/>
          <w:u w:val="single"/>
        </w:rPr>
        <w:t>CONDIÇÕES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PAGAMENTO</w:t>
      </w:r>
    </w:p>
    <w:p w14:paraId="0D345B28" w14:textId="77777777" w:rsidR="0009032C" w:rsidRPr="00D43DD5" w:rsidRDefault="0009032C" w:rsidP="00C835D0">
      <w:pPr>
        <w:pStyle w:val="Ttulo1"/>
        <w:tabs>
          <w:tab w:val="left" w:pos="426"/>
          <w:tab w:val="left" w:pos="500"/>
        </w:tabs>
        <w:ind w:left="0"/>
        <w:rPr>
          <w:rFonts w:ascii="Times New Roman" w:hAnsi="Times New Roman" w:cs="Times New Roman"/>
          <w:sz w:val="22"/>
          <w:szCs w:val="22"/>
          <w:u w:val="single"/>
        </w:rPr>
      </w:pPr>
    </w:p>
    <w:p w14:paraId="48EB1563" w14:textId="4AC99F93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pagamento será realizado conforme a ordem cronológica de pagamentos do Município, em até 30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(trinta) dias contados após a emissão e protocolo da nota fiscal, com o aceite do fiscal, observadas 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condições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3"/>
        </w:rPr>
        <w:t xml:space="preserve"> </w:t>
      </w:r>
      <w:r w:rsidRPr="00D43DD5">
        <w:rPr>
          <w:rFonts w:ascii="Times New Roman" w:hAnsi="Times New Roman" w:cs="Times New Roman"/>
        </w:rPr>
        <w:t>recebimento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provisória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definitiva</w:t>
      </w:r>
      <w:r w:rsidR="00FF3BD4" w:rsidRPr="00D43DD5">
        <w:rPr>
          <w:rFonts w:ascii="Times New Roman" w:hAnsi="Times New Roman" w:cs="Times New Roman"/>
        </w:rPr>
        <w:t xml:space="preserve">, </w:t>
      </w:r>
      <w:bookmarkStart w:id="25" w:name="_Hlk160444391"/>
      <w:r w:rsidR="00FF3BD4" w:rsidRPr="00D43DD5">
        <w:rPr>
          <w:rFonts w:ascii="Times New Roman" w:hAnsi="Times New Roman" w:cs="Times New Roman"/>
        </w:rPr>
        <w:t>conforme regulamentado pelo Decreto Municipal Nº 3642/2023.</w:t>
      </w:r>
    </w:p>
    <w:bookmarkEnd w:id="25"/>
    <w:p w14:paraId="427CBBFA" w14:textId="637E23C6" w:rsidR="00FF3BD4" w:rsidRPr="00D43DD5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O prazo para pagamento será de 30 (trinta) dias, contados da data do protocolo do processo de pagamento no </w:t>
      </w:r>
      <w:bookmarkStart w:id="26" w:name="_Hlk160444458"/>
      <w:bookmarkStart w:id="27" w:name="_Hlk160444422"/>
      <w:r w:rsidRPr="00D43DD5">
        <w:rPr>
          <w:rFonts w:ascii="Times New Roman" w:hAnsi="Times New Roman" w:cs="Times New Roman"/>
        </w:rPr>
        <w:t>Serviço de Protocolo da PREFEITURA MUNICIPAL DE MAGÉ</w:t>
      </w:r>
      <w:bookmarkEnd w:id="26"/>
      <w:r w:rsidRPr="00D43DD5">
        <w:rPr>
          <w:rFonts w:ascii="Times New Roman" w:hAnsi="Times New Roman" w:cs="Times New Roman"/>
        </w:rPr>
        <w:t xml:space="preserve">, localizado na Praça Dr. Nilo Peçanha, s/n - Centro – Magé, das 09:00h às 17:00h, diariamente, exceto aos sábados, domingos e feriados, </w:t>
      </w:r>
      <w:bookmarkEnd w:id="27"/>
      <w:r w:rsidRPr="00D43DD5">
        <w:rPr>
          <w:rFonts w:ascii="Times New Roman" w:hAnsi="Times New Roman" w:cs="Times New Roman"/>
        </w:rPr>
        <w:t>que deverão ser efetuados após a regular liquidação da despesa, nos termos do art. 63 da Lei Federal nº 4.320/64  e Decreto Municipal Nº 3</w:t>
      </w:r>
      <w:r w:rsidR="00FC1DCB" w:rsidRPr="00D43DD5">
        <w:rPr>
          <w:rFonts w:ascii="Times New Roman" w:hAnsi="Times New Roman" w:cs="Times New Roman"/>
        </w:rPr>
        <w:t>.</w:t>
      </w:r>
      <w:r w:rsidRPr="00D43DD5">
        <w:rPr>
          <w:rFonts w:ascii="Times New Roman" w:hAnsi="Times New Roman" w:cs="Times New Roman"/>
        </w:rPr>
        <w:t>642/2023, observado o disposto no art. 141 da Lei Federal nº 14.133/2021.</w:t>
      </w:r>
    </w:p>
    <w:p w14:paraId="4644438E" w14:textId="77777777" w:rsidR="00FF3BD4" w:rsidRPr="00D43DD5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D43DD5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Deverá constar na requisição de pagamento declaração do contratado informando que mantêm, durante </w:t>
      </w:r>
      <w:r w:rsidRPr="00D43DD5">
        <w:rPr>
          <w:rFonts w:ascii="Times New Roman" w:hAnsi="Times New Roman" w:cs="Times New Roman"/>
        </w:rPr>
        <w:lastRenderedPageBreak/>
        <w:t>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D43DD5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Ordem de Serviço e/ou Compra no valor da despesa pleiteada para pagamento;</w:t>
      </w:r>
    </w:p>
    <w:p w14:paraId="3B3A97EF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Correto enquadramento da despesa quanto à função programática e elemento de despesa;</w:t>
      </w:r>
    </w:p>
    <w:p w14:paraId="51E36D16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Certidões de regularidade para com a União, FGTS e Certidão Negativa de Débitos Trabalhistas;</w:t>
      </w:r>
    </w:p>
    <w:p w14:paraId="1CDCC6DA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Declaração de que mantém as demais condições de habilitação;</w:t>
      </w:r>
    </w:p>
    <w:p w14:paraId="5CC55536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Mapa de controle da execução contratual, constando identificação, matrícula e assinatura dos servidores municipais;</w:t>
      </w:r>
    </w:p>
    <w:p w14:paraId="1962E56A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Publicação da Portaria de Designação da Comissão Fiscalizadora do Contrato;</w:t>
      </w:r>
    </w:p>
    <w:p w14:paraId="0207E376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Relatório de Fiscalização do Contrato emitido pelos membros da respectiva Comissão de Fiscalização;</w:t>
      </w:r>
    </w:p>
    <w:p w14:paraId="03ADD214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D43DD5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D43DD5" w:rsidRDefault="00FF3BD4" w:rsidP="00A87B85">
      <w:pPr>
        <w:pStyle w:val="PargrafodaLista"/>
        <w:numPr>
          <w:ilvl w:val="1"/>
          <w:numId w:val="21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D43DD5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Esteja no prazo;</w:t>
      </w:r>
    </w:p>
    <w:p w14:paraId="586AA7FE" w14:textId="77777777" w:rsidR="00FF3BD4" w:rsidRPr="00D43DD5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D43DD5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contenha rasuras, emendas ou borrões;</w:t>
      </w:r>
    </w:p>
    <w:p w14:paraId="51118024" w14:textId="77777777" w:rsidR="00FF3BD4" w:rsidRPr="00D43DD5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6B2F5CF" w14:textId="3AC5B0F0" w:rsidR="0009032C" w:rsidRPr="00D43DD5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bookmarkStart w:id="28" w:name="18._DA_ATA_DE_REGISTRO_DE_PREÇOS"/>
      <w:bookmarkEnd w:id="28"/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ATA</w:t>
      </w:r>
      <w:r w:rsidRPr="00D43DD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REGISTRO</w:t>
      </w:r>
      <w:r w:rsidRPr="00D43DD5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D43DD5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PREÇOS</w:t>
      </w:r>
    </w:p>
    <w:p w14:paraId="0350B965" w14:textId="264D2433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lastRenderedPageBreak/>
        <w:t>O prazo de vigência da ata de registro de preços será de 01 (um) ano e poderá ser prorrogado, 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igual período, desde que comprovado o preço vantajoso, observados o valor estimado e sua eventual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atualização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nos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Pr="00D43DD5">
        <w:rPr>
          <w:rFonts w:ascii="Times New Roman" w:hAnsi="Times New Roman" w:cs="Times New Roman"/>
        </w:rPr>
        <w:t>termos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edital, poderá</w:t>
      </w:r>
    </w:p>
    <w:p w14:paraId="4AE51A01" w14:textId="77777777" w:rsidR="00955BA7" w:rsidRPr="00D43DD5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valores registrados serão fixos e irreajustáveis pelo período de 12 (doze) meses, salvo nos casos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previstos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artigo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124,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Inciso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II,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alínea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d.</w:t>
      </w:r>
    </w:p>
    <w:p w14:paraId="33740DFE" w14:textId="591BCC03" w:rsidR="00955BA7" w:rsidRPr="00D43DD5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Transcorrido o prazo de 12 (doze) meses, caso a administração opte pela prorrogação da vigência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ata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 registro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preços,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valor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registrado poderá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reajustado, com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base no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índice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I</w:t>
      </w:r>
      <w:r w:rsidR="00107CD0" w:rsidRPr="00D43DD5">
        <w:rPr>
          <w:rFonts w:ascii="Times New Roman" w:hAnsi="Times New Roman" w:cs="Times New Roman"/>
        </w:rPr>
        <w:t>PCA</w:t>
      </w:r>
      <w:r w:rsidRPr="00D43DD5">
        <w:rPr>
          <w:rFonts w:ascii="Times New Roman" w:hAnsi="Times New Roman" w:cs="Times New Roman"/>
        </w:rPr>
        <w:t>.</w:t>
      </w:r>
    </w:p>
    <w:p w14:paraId="1E86573D" w14:textId="77777777" w:rsidR="0009032C" w:rsidRPr="00D43DD5" w:rsidRDefault="0009032C" w:rsidP="0009032C">
      <w:pPr>
        <w:pStyle w:val="PargrafodaLista"/>
        <w:tabs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</w:rPr>
      </w:pPr>
    </w:p>
    <w:p w14:paraId="430C16D6" w14:textId="4198EFA4" w:rsidR="0009032C" w:rsidRPr="00D43DD5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D43DD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FISCALIZAÇÃO</w:t>
      </w:r>
    </w:p>
    <w:p w14:paraId="5D70CD89" w14:textId="35D4BF1E" w:rsidR="00955BA7" w:rsidRPr="00D43DD5" w:rsidRDefault="00107CD0" w:rsidP="00A87B85">
      <w:pPr>
        <w:pStyle w:val="PargrafodaLista"/>
        <w:numPr>
          <w:ilvl w:val="1"/>
          <w:numId w:val="21"/>
        </w:numPr>
        <w:tabs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u w:val="single"/>
        </w:rPr>
        <w:t>O Município</w:t>
      </w:r>
      <w:r w:rsidR="00E27AD4" w:rsidRPr="00D43DD5">
        <w:rPr>
          <w:rFonts w:ascii="Times New Roman" w:hAnsi="Times New Roman" w:cs="Times New Roman"/>
          <w:u w:val="single"/>
        </w:rPr>
        <w:t xml:space="preserve"> de Magé</w:t>
      </w:r>
      <w:r w:rsidRPr="00D43DD5">
        <w:rPr>
          <w:rFonts w:ascii="Times New Roman" w:hAnsi="Times New Roman" w:cs="Times New Roman"/>
        </w:rPr>
        <w:t>, fiscalizará a execução dos serviços, solicitando à CONTRATADA, sempre que achar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conveniente, informações do seu andamento.</w:t>
      </w:r>
    </w:p>
    <w:p w14:paraId="4B89F44F" w14:textId="77777777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No desempenho de suas atividades, é assegurado ao órgão fiscalizador o direito de verificar a perfeita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execução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presente ajuste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todos os termos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condições.</w:t>
      </w:r>
    </w:p>
    <w:p w14:paraId="52323DDB" w14:textId="77777777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omissão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total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parcial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órgão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fiscalizador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eximirá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CONTRATADA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responsabilidade 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executar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serviço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com toda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cautela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 boa técnica.</w:t>
      </w:r>
    </w:p>
    <w:p w14:paraId="65D51B9F" w14:textId="0317EC40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spacing w:val="-1"/>
        </w:rPr>
        <w:t xml:space="preserve">Caberá à fiscalização exercer rigoroso controle do cumprimento </w:t>
      </w:r>
      <w:r w:rsidRPr="00D43DD5">
        <w:rPr>
          <w:rFonts w:ascii="Times New Roman" w:hAnsi="Times New Roman" w:cs="Times New Roman"/>
        </w:rPr>
        <w:t>de cada uma das etapas da ata, 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especial quanto à quantidade e qualidade dos serviços executados, fazendo cumprir a lei e as disposições do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presente edital.</w:t>
      </w:r>
    </w:p>
    <w:p w14:paraId="59C75633" w14:textId="77777777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Verificada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ocorrência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irregularidade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cumprimento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ata,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fiscalização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tomará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providências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legais e contratuais cabíveis, inclusive quanto à aplicação das penalidades previstas no presente ata e na lei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Federal n.º 14.133/2021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posteriores alterações.</w:t>
      </w:r>
    </w:p>
    <w:p w14:paraId="4F7D6598" w14:textId="77777777" w:rsidR="00955BA7" w:rsidRPr="00D43DD5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DA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GESTÃO DAS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bookmarkStart w:id="29" w:name="_Hlk160105416"/>
      <w:r w:rsidRPr="00D43DD5">
        <w:rPr>
          <w:rFonts w:ascii="Times New Roman" w:hAnsi="Times New Roman" w:cs="Times New Roman"/>
          <w:sz w:val="22"/>
          <w:szCs w:val="22"/>
        </w:rPr>
        <w:t>ATAS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REGISTRO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DE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PREÇOS</w:t>
      </w:r>
      <w:bookmarkEnd w:id="29"/>
    </w:p>
    <w:p w14:paraId="18AF58A7" w14:textId="239258C0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modelo de gestão da ata observará o disposto na Lei n° 14.133/2021</w:t>
      </w:r>
      <w:r w:rsidR="00E27AD4" w:rsidRPr="00D43DD5">
        <w:rPr>
          <w:rFonts w:ascii="Times New Roman" w:hAnsi="Times New Roman" w:cs="Times New Roman"/>
        </w:rPr>
        <w:t xml:space="preserve"> e </w:t>
      </w:r>
      <w:r w:rsidRPr="00D43DD5">
        <w:rPr>
          <w:rFonts w:ascii="Times New Roman" w:hAnsi="Times New Roman" w:cs="Times New Roman"/>
        </w:rPr>
        <w:t>Decreto Municipal nº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="00E27AD4" w:rsidRPr="00D43DD5">
        <w:rPr>
          <w:rFonts w:ascii="Times New Roman" w:hAnsi="Times New Roman" w:cs="Times New Roman"/>
        </w:rPr>
        <w:t>3.635</w:t>
      </w:r>
      <w:r w:rsidRPr="00D43DD5">
        <w:rPr>
          <w:rFonts w:ascii="Times New Roman" w:hAnsi="Times New Roman" w:cs="Times New Roman"/>
        </w:rPr>
        <w:t>/2023</w:t>
      </w:r>
      <w:r w:rsidR="00E27AD4" w:rsidRPr="00D43DD5">
        <w:rPr>
          <w:rFonts w:ascii="Times New Roman" w:hAnsi="Times New Roman" w:cs="Times New Roman"/>
          <w:spacing w:val="-3"/>
        </w:rPr>
        <w:t>.</w:t>
      </w:r>
    </w:p>
    <w:p w14:paraId="2855EC59" w14:textId="59FA6C72" w:rsidR="00651E13" w:rsidRPr="00D43DD5" w:rsidRDefault="00E27AD4" w:rsidP="00A87B85">
      <w:pPr>
        <w:pStyle w:val="PargrafodaLista"/>
        <w:numPr>
          <w:ilvl w:val="1"/>
          <w:numId w:val="21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A Secretaria Municipal de </w:t>
      </w:r>
      <w:r w:rsidR="00117D2F" w:rsidRPr="00D43DD5">
        <w:rPr>
          <w:rFonts w:ascii="Times New Roman" w:hAnsi="Times New Roman" w:cs="Times New Roman"/>
        </w:rPr>
        <w:t>saúde</w:t>
      </w:r>
      <w:r w:rsidR="00780A92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 xml:space="preserve"> será o Órgão Gerenciador responsável pela condução do conjunto de procedimentos do certame para o Registro de Preços.</w:t>
      </w:r>
    </w:p>
    <w:p w14:paraId="5B1D8E8A" w14:textId="7F063CF6" w:rsidR="005D1613" w:rsidRPr="00D43DD5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SANÇÕES</w:t>
      </w:r>
    </w:p>
    <w:p w14:paraId="424E1FBD" w14:textId="77777777" w:rsidR="00955BA7" w:rsidRPr="00D43DD5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impedimento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licitar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contratar:</w:t>
      </w:r>
    </w:p>
    <w:p w14:paraId="5B1651B4" w14:textId="665D619F" w:rsidR="00780A92" w:rsidRPr="00D43DD5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Ficará impedida de licitar e contratar, nos termos do artigo 156, III da Lei n° 14.133/2021, pelo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prazo de até 3 (três) anos, a pessoa física ou jurídica que praticar as seguintes infrações legais previstas 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artigo 155:</w:t>
      </w:r>
    </w:p>
    <w:p w14:paraId="7046F0A8" w14:textId="77777777" w:rsidR="00955BA7" w:rsidRPr="00D43DD5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dar causa à inexecução parcial do contrato que cause grave dano à Administração, ao funcionamento dos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serviços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públicos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interesse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coletivo;</w:t>
      </w:r>
    </w:p>
    <w:p w14:paraId="6C8B494D" w14:textId="77777777" w:rsidR="00955BA7" w:rsidRPr="00D43DD5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dar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causa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à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inexecução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total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contrato;</w:t>
      </w:r>
    </w:p>
    <w:p w14:paraId="3687FAF2" w14:textId="77777777" w:rsidR="00955BA7" w:rsidRPr="00D43DD5" w:rsidRDefault="00F23CF9" w:rsidP="00A87B85">
      <w:pPr>
        <w:pStyle w:val="PargrafodaLista"/>
        <w:numPr>
          <w:ilvl w:val="0"/>
          <w:numId w:val="3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deixar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entregar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documentação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exigida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certame;</w:t>
      </w:r>
    </w:p>
    <w:p w14:paraId="19B2E604" w14:textId="77777777" w:rsidR="00955BA7" w:rsidRPr="00D43DD5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lastRenderedPageBreak/>
        <w:t>não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manter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proposta,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salvo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decorrência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fato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superveniente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devidamente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justificado;</w:t>
      </w:r>
    </w:p>
    <w:p w14:paraId="7F2EE198" w14:textId="77777777" w:rsidR="00955BA7" w:rsidRPr="00D43DD5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celebrar o contrato ou não entregar a documentação exigida para a contratação, quando convocado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dentro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prazo 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validade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 sua proposta;</w:t>
      </w:r>
    </w:p>
    <w:p w14:paraId="1D4CF816" w14:textId="01279F99" w:rsidR="00955BA7" w:rsidRPr="00D43DD5" w:rsidRDefault="00F23CF9" w:rsidP="00A87B85">
      <w:pPr>
        <w:pStyle w:val="PargrafodaLista"/>
        <w:numPr>
          <w:ilvl w:val="0"/>
          <w:numId w:val="3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ensejar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retardamento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execução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entrega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objeto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licitação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sem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motivo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justificado;</w:t>
      </w:r>
    </w:p>
    <w:p w14:paraId="2CD6342B" w14:textId="7AB0FD0B" w:rsidR="00955BA7" w:rsidRPr="00D43DD5" w:rsidRDefault="006000CE" w:rsidP="00A87B85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43DD5">
        <w:rPr>
          <w:rFonts w:ascii="Times New Roman" w:hAnsi="Times New Roman" w:cs="Times New Roman"/>
          <w:b/>
          <w:bCs/>
        </w:rPr>
        <w:t>DAS</w:t>
      </w:r>
      <w:r w:rsidRPr="00D43DD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MULTAS:</w:t>
      </w:r>
    </w:p>
    <w:p w14:paraId="0C3980E6" w14:textId="77777777" w:rsidR="006000CE" w:rsidRPr="00D43DD5" w:rsidRDefault="006000CE" w:rsidP="006000CE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Pelo descumprimento total ou parcial do</w:t>
      </w:r>
      <w:r w:rsidRPr="00D43DD5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Contrato,</w:t>
      </w:r>
      <w:r w:rsidRPr="00D43DD5">
        <w:rPr>
          <w:rFonts w:ascii="Times New Roman" w:hAnsi="Times New Roman" w:cs="Times New Roman"/>
          <w:spacing w:val="2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 xml:space="preserve">a </w:t>
      </w:r>
      <w:r w:rsidRPr="00D43DD5">
        <w:rPr>
          <w:rFonts w:ascii="Times New Roman" w:hAnsi="Times New Roman" w:cs="Times New Roman"/>
          <w:b/>
          <w:sz w:val="22"/>
          <w:szCs w:val="22"/>
        </w:rPr>
        <w:t xml:space="preserve">Secretaria Municipal de Saúde </w:t>
      </w:r>
      <w:r w:rsidRPr="00D43DD5">
        <w:rPr>
          <w:rFonts w:ascii="Times New Roman" w:hAnsi="Times New Roman" w:cs="Times New Roman"/>
          <w:sz w:val="22"/>
          <w:szCs w:val="22"/>
        </w:rPr>
        <w:t xml:space="preserve">poderá, sem prejuízo responsabilidade civil e criminal que couber, aplicar as seguintes </w:t>
      </w:r>
      <w:r w:rsidRPr="00D43DD5">
        <w:rPr>
          <w:rFonts w:ascii="Times New Roman" w:hAnsi="Times New Roman" w:cs="Times New Roman"/>
          <w:b/>
          <w:sz w:val="22"/>
          <w:szCs w:val="22"/>
        </w:rPr>
        <w:t>sanções</w:t>
      </w:r>
      <w:r w:rsidRPr="00D43DD5">
        <w:rPr>
          <w:rFonts w:ascii="Times New Roman" w:hAnsi="Times New Roman" w:cs="Times New Roman"/>
          <w:sz w:val="22"/>
          <w:szCs w:val="22"/>
        </w:rPr>
        <w:t>, previstas no art. 156 Lei nº 14.133/2021:</w:t>
      </w:r>
    </w:p>
    <w:p w14:paraId="1512B872" w14:textId="77777777" w:rsidR="006000CE" w:rsidRPr="00D43DD5" w:rsidRDefault="006000CE" w:rsidP="006000CE">
      <w:pPr>
        <w:pStyle w:val="PargrafodaLista"/>
        <w:numPr>
          <w:ilvl w:val="0"/>
          <w:numId w:val="22"/>
        </w:numPr>
        <w:tabs>
          <w:tab w:val="left" w:pos="360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  <w:b/>
        </w:rPr>
        <w:t>Advertência;</w:t>
      </w:r>
    </w:p>
    <w:p w14:paraId="0A3AAC6F" w14:textId="77777777" w:rsidR="006000CE" w:rsidRPr="00D43DD5" w:rsidRDefault="006000CE" w:rsidP="006000CE">
      <w:pPr>
        <w:pStyle w:val="PargrafodaLista"/>
        <w:numPr>
          <w:ilvl w:val="0"/>
          <w:numId w:val="22"/>
        </w:numPr>
        <w:tabs>
          <w:tab w:val="left" w:pos="360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  <w:b/>
        </w:rPr>
        <w:t xml:space="preserve">Multa </w:t>
      </w:r>
      <w:r w:rsidRPr="00D43DD5">
        <w:rPr>
          <w:rFonts w:ascii="Times New Roman" w:hAnsi="Times New Roman" w:cs="Times New Roman"/>
        </w:rPr>
        <w:t>de mora de até 1% (um por cento) por dia útil sobre o valor do Contrato ou saldo não atendido do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Contrato;</w:t>
      </w:r>
    </w:p>
    <w:p w14:paraId="07F5C896" w14:textId="77777777" w:rsidR="006000CE" w:rsidRPr="00D43DD5" w:rsidRDefault="006000CE" w:rsidP="006000CE">
      <w:pPr>
        <w:pStyle w:val="PargrafodaLista"/>
        <w:numPr>
          <w:ilvl w:val="0"/>
          <w:numId w:val="22"/>
        </w:numPr>
        <w:tabs>
          <w:tab w:val="left" w:pos="360"/>
          <w:tab w:val="left" w:pos="616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  <w:b/>
        </w:rPr>
        <w:t xml:space="preserve">Multa </w:t>
      </w:r>
      <w:r w:rsidRPr="00D43DD5">
        <w:rPr>
          <w:rFonts w:ascii="Times New Roman" w:hAnsi="Times New Roman" w:cs="Times New Roman"/>
        </w:rPr>
        <w:t>de até 20% (vinte por cento) sobre o valor do Contrato ou do saldo não atendido do Contrato, conforme o caso e respectivamente, nas hipóteses de inadimplemento total ou parcial da obrigação, inclusive nos casos de extinção por culpa da CONTRATADA;</w:t>
      </w:r>
    </w:p>
    <w:p w14:paraId="7B1CE70C" w14:textId="77777777" w:rsidR="006000CE" w:rsidRPr="00D43DD5" w:rsidRDefault="006000CE" w:rsidP="006000CE">
      <w:pPr>
        <w:pStyle w:val="PargrafodaLista"/>
        <w:widowControl/>
        <w:numPr>
          <w:ilvl w:val="0"/>
          <w:numId w:val="22"/>
        </w:numPr>
        <w:tabs>
          <w:tab w:val="left" w:pos="360"/>
          <w:tab w:val="left" w:pos="616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D43DD5">
        <w:rPr>
          <w:rFonts w:ascii="Times New Roman" w:hAnsi="Times New Roman" w:cs="Times New Roman"/>
          <w:b/>
        </w:rPr>
        <w:t>Impedimento de licitar e contratar, pelo prazo de até 3 (três) anos;</w:t>
      </w:r>
    </w:p>
    <w:p w14:paraId="1ED8BF48" w14:textId="77777777" w:rsidR="006000CE" w:rsidRPr="00D43DD5" w:rsidRDefault="006000CE" w:rsidP="006000CE">
      <w:pPr>
        <w:pStyle w:val="PargrafodaLista"/>
        <w:widowControl/>
        <w:numPr>
          <w:ilvl w:val="0"/>
          <w:numId w:val="22"/>
        </w:numPr>
        <w:tabs>
          <w:tab w:val="left" w:pos="360"/>
          <w:tab w:val="left" w:pos="616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D43DD5">
        <w:rPr>
          <w:rFonts w:ascii="Times New Roman" w:eastAsia="Times New Roman" w:hAnsi="Times New Roman" w:cs="Times New Roman"/>
          <w:b/>
          <w:lang w:eastAsia="pt-BR"/>
        </w:rPr>
        <w:t>Declaração de inidoneidade para licitar ou contratar.</w:t>
      </w:r>
    </w:p>
    <w:p w14:paraId="7C2EF3CF" w14:textId="77777777" w:rsidR="006000CE" w:rsidRPr="00D43DD5" w:rsidRDefault="006000CE" w:rsidP="006000CE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>Parágrafo Primeiro</w:t>
      </w:r>
      <w:r w:rsidRPr="00D43DD5">
        <w:rPr>
          <w:rFonts w:ascii="Times New Roman" w:hAnsi="Times New Roman" w:cs="Times New Roman"/>
          <w:sz w:val="22"/>
          <w:szCs w:val="22"/>
        </w:rPr>
        <w:t xml:space="preserve"> – A aplicação das sanções previstas nas alíneas “b” e “c” observará os seguintes parâmetros:</w:t>
      </w:r>
    </w:p>
    <w:p w14:paraId="304C576B" w14:textId="75F4676B" w:rsidR="006000CE" w:rsidRPr="00D43DD5" w:rsidRDefault="006000CE" w:rsidP="00A952EC">
      <w:pPr>
        <w:pStyle w:val="Corpodetexto"/>
        <w:numPr>
          <w:ilvl w:val="1"/>
          <w:numId w:val="28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 xml:space="preserve">0,1% (um décimo por cento) até 1% (um por cento) por dia útil sobre o valor da parcela em atraso do Contrato, em caso de </w:t>
      </w:r>
      <w:r w:rsidRPr="00D43DD5">
        <w:rPr>
          <w:rFonts w:ascii="Times New Roman" w:hAnsi="Times New Roman" w:cs="Times New Roman"/>
          <w:b/>
          <w:sz w:val="22"/>
          <w:szCs w:val="22"/>
        </w:rPr>
        <w:t>atraso</w:t>
      </w:r>
      <w:r w:rsidRPr="00D43DD5">
        <w:rPr>
          <w:rFonts w:ascii="Times New Roman" w:hAnsi="Times New Roman" w:cs="Times New Roman"/>
          <w:sz w:val="22"/>
          <w:szCs w:val="22"/>
        </w:rPr>
        <w:t xml:space="preserve"> no fornecimento, a título de  </w:t>
      </w:r>
      <w:r w:rsidRPr="00D43DD5">
        <w:rPr>
          <w:rFonts w:ascii="Times New Roman" w:hAnsi="Times New Roman" w:cs="Times New Roman"/>
          <w:b/>
          <w:sz w:val="22"/>
          <w:szCs w:val="22"/>
        </w:rPr>
        <w:t>multa moratória</w:t>
      </w:r>
      <w:r w:rsidRPr="00D43DD5">
        <w:rPr>
          <w:rFonts w:ascii="Times New Roman" w:hAnsi="Times New Roman" w:cs="Times New Roman"/>
          <w:sz w:val="22"/>
          <w:szCs w:val="22"/>
        </w:rPr>
        <w:t>, limitada a incidência a 15 (quinze) dias úteis. Após o décimo quinto dia útil e a critério da Administração, no caso de fornecimento com atraso, poderá ocorrer a não–aceitação do objeto, de forma a configurar, nessa hipótese, inexecução total da obrigação assumida, atraindo a aplicação da multa prevista na alínea “c”, sem prejuízo da rescisão unilateral da avença;</w:t>
      </w:r>
    </w:p>
    <w:p w14:paraId="6C722269" w14:textId="38F8EA14" w:rsidR="006000CE" w:rsidRPr="00D43DD5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10% (dez por cento) até 15% (quinze por cento) sobre o valor da parcela em atraso do Contrato, em caso de atraso no fornecimento por período superior ao previsto no subitem anterior ou de inadimplmento parcial da obrigação assumida;</w:t>
      </w:r>
    </w:p>
    <w:p w14:paraId="719F1359" w14:textId="4038C3BA" w:rsidR="006000CE" w:rsidRPr="00D43DD5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15% (quinze por cento) até 20% (vinte por cento) sobre o valor do Contrato ou do saldo não atendido do Contrato, em caso de inadimplemento total da obrigação, inclusive nos casos de extinção por culpa da CONTRATADA; e</w:t>
      </w:r>
    </w:p>
    <w:p w14:paraId="4BA24CCE" w14:textId="5CB994D4" w:rsidR="00A952EC" w:rsidRPr="00D43DD5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 xml:space="preserve">0,1% (um décimo por cento) do valor do Contrato por dia de atraso na apresentação da garantia (seja para reforço ou por ocasião de prorrogação), observado o máximo de 2% (dois por cento). </w:t>
      </w:r>
    </w:p>
    <w:p w14:paraId="59749C6A" w14:textId="568F762F" w:rsidR="00A952EC" w:rsidRPr="00D43DD5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O atraso superior a 25 (vinte e cinco) dias autorizará o CONTRATANTE a promover a rescisão do Contrato.</w:t>
      </w:r>
    </w:p>
    <w:p w14:paraId="6376B803" w14:textId="24DDDFE8" w:rsidR="00955BA7" w:rsidRPr="00D43DD5" w:rsidRDefault="00F23CF9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Após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30</w:t>
      </w:r>
      <w:r w:rsidRPr="00D43DD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(trinta)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dias</w:t>
      </w:r>
      <w:r w:rsidRPr="00D43DD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corridos,</w:t>
      </w:r>
      <w:r w:rsidRPr="00D43DD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fica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caracterizada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inexecução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total,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aplicando-se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o</w:t>
      </w:r>
      <w:r w:rsidRPr="00D43DD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cancelamento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da</w:t>
      </w:r>
      <w:r w:rsidRPr="00D43DD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Ata.</w:t>
      </w:r>
    </w:p>
    <w:p w14:paraId="5C7E2800" w14:textId="0919AF5F" w:rsidR="00955BA7" w:rsidRPr="00D43DD5" w:rsidRDefault="00F23CF9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>O material não aceito deverá ser substituído dentro do prazo fixado pela administração, que não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excederá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lastRenderedPageBreak/>
        <w:t>a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036051" w:rsidRPr="00D43DD5">
        <w:rPr>
          <w:rFonts w:ascii="Times New Roman" w:hAnsi="Times New Roman" w:cs="Times New Roman"/>
          <w:sz w:val="22"/>
          <w:szCs w:val="22"/>
        </w:rPr>
        <w:t>05</w:t>
      </w:r>
      <w:r w:rsidRPr="00D43DD5">
        <w:rPr>
          <w:rFonts w:ascii="Times New Roman" w:hAnsi="Times New Roman" w:cs="Times New Roman"/>
          <w:sz w:val="22"/>
          <w:szCs w:val="22"/>
        </w:rPr>
        <w:t xml:space="preserve"> (</w:t>
      </w:r>
      <w:r w:rsidR="00036051" w:rsidRPr="00D43DD5">
        <w:rPr>
          <w:rFonts w:ascii="Times New Roman" w:hAnsi="Times New Roman" w:cs="Times New Roman"/>
          <w:sz w:val="22"/>
          <w:szCs w:val="22"/>
        </w:rPr>
        <w:t>cinco</w:t>
      </w:r>
      <w:r w:rsidRPr="00D43DD5">
        <w:rPr>
          <w:rFonts w:ascii="Times New Roman" w:hAnsi="Times New Roman" w:cs="Times New Roman"/>
          <w:sz w:val="22"/>
          <w:szCs w:val="22"/>
        </w:rPr>
        <w:t>)</w:t>
      </w:r>
      <w:r w:rsidRPr="00D43DD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dias,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contados do recebimento da notificação.</w:t>
      </w:r>
    </w:p>
    <w:p w14:paraId="013D5015" w14:textId="77777777" w:rsidR="00A952EC" w:rsidRPr="00D43DD5" w:rsidRDefault="00A952EC" w:rsidP="00A952EC">
      <w:pPr>
        <w:pStyle w:val="Corpodetexto"/>
        <w:tabs>
          <w:tab w:val="left" w:pos="8511"/>
        </w:tabs>
        <w:spacing w:line="360" w:lineRule="auto"/>
        <w:ind w:left="792"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ED16AD4" w14:textId="77777777" w:rsidR="00955BA7" w:rsidRPr="00D43DD5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z w:val="22"/>
          <w:szCs w:val="22"/>
        </w:rPr>
        <w:t xml:space="preserve">Parágrafo único </w:t>
      </w:r>
      <w:r w:rsidRPr="00D43DD5">
        <w:rPr>
          <w:rFonts w:ascii="Times New Roman" w:hAnsi="Times New Roman" w:cs="Times New Roman"/>
          <w:sz w:val="22"/>
          <w:szCs w:val="22"/>
        </w:rPr>
        <w:t>– A não ocorrência de substituição ou regularização dentro do prazo estipulado ensejará a</w:t>
      </w:r>
      <w:r w:rsidRPr="00D43DD5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aplicação da multa prevista no subitem a) do item 21.2.3., considerando-se a mora nesta hipótese, a partir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do primeiro dia</w:t>
      </w:r>
      <w:r w:rsidRPr="00D43DD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útil seguinte</w:t>
      </w:r>
      <w:r w:rsidRPr="00D43DD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ao término do</w:t>
      </w:r>
      <w:r w:rsidRPr="00D43DD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</w:rPr>
        <w:t>prazo estabelecido deste item.</w:t>
      </w:r>
    </w:p>
    <w:p w14:paraId="72FC3741" w14:textId="77777777" w:rsidR="00955BA7" w:rsidRPr="00D43DD5" w:rsidRDefault="00F23CF9" w:rsidP="00EC1D20">
      <w:pPr>
        <w:pStyle w:val="PargrafodaLista"/>
        <w:tabs>
          <w:tab w:val="left" w:pos="426"/>
          <w:tab w:val="left" w:pos="940"/>
        </w:tabs>
        <w:spacing w:line="360" w:lineRule="auto"/>
        <w:ind w:left="0" w:right="153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pedido de prorrogação de prazo final da entrega dos materiais somente será apreciado 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efetuado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dentro dos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prazos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fixados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contrato ou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instrumento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equivalente.</w:t>
      </w:r>
    </w:p>
    <w:p w14:paraId="58B474F2" w14:textId="4FB39EEF" w:rsidR="00955BA7" w:rsidRPr="00D43DD5" w:rsidRDefault="00F23CF9" w:rsidP="00EC1D20">
      <w:pPr>
        <w:pStyle w:val="PargrafodaLista"/>
        <w:tabs>
          <w:tab w:val="left" w:pos="426"/>
          <w:tab w:val="left" w:pos="916"/>
        </w:tabs>
        <w:spacing w:line="360" w:lineRule="auto"/>
        <w:ind w:left="0" w:right="141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multas referidas neste Edital não impedem a aplicação de outras sanções previstas na Lei nº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14.133/2021.</w:t>
      </w:r>
    </w:p>
    <w:p w14:paraId="324EFF3E" w14:textId="77777777" w:rsidR="00F45E93" w:rsidRPr="00D43DD5" w:rsidRDefault="00F45E93" w:rsidP="00EC1D20">
      <w:pPr>
        <w:pStyle w:val="PargrafodaLista"/>
        <w:tabs>
          <w:tab w:val="left" w:pos="426"/>
          <w:tab w:val="left" w:pos="916"/>
        </w:tabs>
        <w:spacing w:line="360" w:lineRule="auto"/>
        <w:ind w:left="0" w:right="141"/>
        <w:rPr>
          <w:rFonts w:ascii="Times New Roman" w:hAnsi="Times New Roman" w:cs="Times New Roman"/>
        </w:rPr>
      </w:pPr>
    </w:p>
    <w:p w14:paraId="1DF75829" w14:textId="401EE2AE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rPr>
          <w:rFonts w:ascii="Times New Roman" w:hAnsi="Times New Roman" w:cs="Times New Roman"/>
          <w:u w:val="single"/>
        </w:rPr>
      </w:pPr>
      <w:r w:rsidRPr="00D43DD5">
        <w:rPr>
          <w:rFonts w:ascii="Times New Roman" w:hAnsi="Times New Roman" w:cs="Times New Roman"/>
          <w:b/>
          <w:bCs/>
          <w:u w:val="single"/>
        </w:rPr>
        <w:t>Da</w:t>
      </w:r>
      <w:r w:rsidRPr="00D43DD5">
        <w:rPr>
          <w:rFonts w:ascii="Times New Roman" w:hAnsi="Times New Roman" w:cs="Times New Roman"/>
          <w:b/>
          <w:bCs/>
          <w:spacing w:val="-3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Declaração</w:t>
      </w:r>
      <w:r w:rsidRPr="00D43DD5">
        <w:rPr>
          <w:rFonts w:ascii="Times New Roman" w:hAnsi="Times New Roman" w:cs="Times New Roman"/>
          <w:b/>
          <w:bCs/>
          <w:spacing w:val="-6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de</w:t>
      </w:r>
      <w:r w:rsidRPr="00D43DD5">
        <w:rPr>
          <w:rFonts w:ascii="Times New Roman" w:hAnsi="Times New Roman" w:cs="Times New Roman"/>
          <w:b/>
          <w:bCs/>
          <w:spacing w:val="-4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Inidoneidade</w:t>
      </w:r>
      <w:r w:rsidRPr="00D43DD5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para</w:t>
      </w:r>
      <w:r w:rsidRPr="00D43DD5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licitar</w:t>
      </w:r>
      <w:r w:rsidRPr="00D43DD5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e</w:t>
      </w:r>
      <w:r w:rsidRPr="00D43DD5">
        <w:rPr>
          <w:rFonts w:ascii="Times New Roman" w:hAnsi="Times New Roman" w:cs="Times New Roman"/>
          <w:b/>
          <w:bCs/>
          <w:spacing w:val="-6"/>
          <w:u w:val="single"/>
        </w:rPr>
        <w:t xml:space="preserve"> </w:t>
      </w:r>
      <w:r w:rsidRPr="00D43DD5">
        <w:rPr>
          <w:rFonts w:ascii="Times New Roman" w:hAnsi="Times New Roman" w:cs="Times New Roman"/>
          <w:b/>
          <w:bCs/>
          <w:u w:val="single"/>
        </w:rPr>
        <w:t>contratar</w:t>
      </w:r>
      <w:r w:rsidRPr="00D43DD5">
        <w:rPr>
          <w:rFonts w:ascii="Times New Roman" w:hAnsi="Times New Roman" w:cs="Times New Roman"/>
          <w:u w:val="single"/>
        </w:rPr>
        <w:t>:</w:t>
      </w:r>
    </w:p>
    <w:p w14:paraId="34FDD41E" w14:textId="77777777" w:rsidR="00955BA7" w:rsidRPr="00D43DD5" w:rsidRDefault="00F23CF9" w:rsidP="00EC1D20">
      <w:pPr>
        <w:tabs>
          <w:tab w:val="left" w:pos="426"/>
          <w:tab w:val="left" w:pos="952"/>
        </w:tabs>
        <w:spacing w:line="360" w:lineRule="auto"/>
        <w:ind w:right="132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considerado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inidôneo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licitar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contratar,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termos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artigo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156,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IV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n°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14.133/2021, pelo prazo mínimo de 3 (três) anos e máximo de 6 (seis), a pessoa física ou jurídica 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praticar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infrações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legais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previstas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artigo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155,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incisos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VIII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ao XII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 mesmo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diploma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legal:</w:t>
      </w:r>
    </w:p>
    <w:p w14:paraId="08BF57B9" w14:textId="77777777" w:rsidR="00955BA7" w:rsidRPr="00D43DD5" w:rsidRDefault="00F23CF9" w:rsidP="00A87B85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apresentar declaração ou documentação falsa exigida para o certame ou prestar declaração falsa durante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licitação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 execução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contrato;</w:t>
      </w:r>
    </w:p>
    <w:p w14:paraId="47471539" w14:textId="219AA32B" w:rsidR="007768ED" w:rsidRPr="00D43DD5" w:rsidRDefault="00F23CF9" w:rsidP="00A87B85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fraudar</w:t>
      </w:r>
      <w:r w:rsidRPr="00D43DD5">
        <w:rPr>
          <w:rFonts w:ascii="Times New Roman" w:hAnsi="Times New Roman" w:cs="Times New Roman"/>
          <w:spacing w:val="-7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licitação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praticar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ato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fraudulento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execução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contrato;</w:t>
      </w:r>
    </w:p>
    <w:p w14:paraId="01212F99" w14:textId="77777777" w:rsidR="00955BA7" w:rsidRPr="00D43DD5" w:rsidRDefault="00F23CF9" w:rsidP="00A87B85">
      <w:pPr>
        <w:pStyle w:val="PargrafodaLista"/>
        <w:numPr>
          <w:ilvl w:val="0"/>
          <w:numId w:val="1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Comportar-se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modo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inidôneo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cometer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fraude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qualquer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natureza;</w:t>
      </w:r>
    </w:p>
    <w:p w14:paraId="712BB5B4" w14:textId="77777777" w:rsidR="00955BA7" w:rsidRPr="00D43DD5" w:rsidRDefault="00F23CF9" w:rsidP="00A87B85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praticar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atos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ilícitos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vistas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frustrar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objetivos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licitação;</w:t>
      </w:r>
    </w:p>
    <w:p w14:paraId="34E6B247" w14:textId="77777777" w:rsidR="00955BA7" w:rsidRPr="00D43DD5" w:rsidRDefault="00F23CF9" w:rsidP="00A87B85">
      <w:pPr>
        <w:pStyle w:val="PargrafodaLista"/>
        <w:numPr>
          <w:ilvl w:val="0"/>
          <w:numId w:val="1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praticar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ato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lesivo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previsto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art.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5º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12.846,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1º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agosto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2013.</w:t>
      </w:r>
    </w:p>
    <w:p w14:paraId="115224CA" w14:textId="77777777" w:rsidR="00955BA7" w:rsidRPr="00D43DD5" w:rsidRDefault="00F23CF9" w:rsidP="00EC1D20">
      <w:pPr>
        <w:pStyle w:val="PargrafodaLista"/>
        <w:numPr>
          <w:ilvl w:val="2"/>
          <w:numId w:val="26"/>
        </w:numPr>
        <w:tabs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sanção estabelecida no item 21.4.1. será precedida de análise jurídica, considerando reincidências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faltas,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natureza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gravidade,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observará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regras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previstas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§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6º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§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9º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Lei</w:t>
      </w:r>
      <w:r w:rsidRPr="00D43DD5">
        <w:rPr>
          <w:rFonts w:ascii="Times New Roman" w:hAnsi="Times New Roman" w:cs="Times New Roman"/>
          <w:spacing w:val="4"/>
        </w:rPr>
        <w:t xml:space="preserve"> </w:t>
      </w:r>
      <w:r w:rsidRPr="00D43DD5">
        <w:rPr>
          <w:rFonts w:ascii="Times New Roman" w:hAnsi="Times New Roman" w:cs="Times New Roman"/>
        </w:rPr>
        <w:t>n°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14.133/2021.</w:t>
      </w:r>
    </w:p>
    <w:p w14:paraId="41E6DFE8" w14:textId="77777777" w:rsidR="00341A75" w:rsidRPr="00D43DD5" w:rsidRDefault="00341A75" w:rsidP="00341A75">
      <w:pPr>
        <w:pStyle w:val="PargrafodaLista"/>
        <w:tabs>
          <w:tab w:val="left" w:pos="426"/>
          <w:tab w:val="left" w:pos="890"/>
        </w:tabs>
        <w:spacing w:line="360" w:lineRule="auto"/>
        <w:ind w:left="0" w:right="138"/>
        <w:rPr>
          <w:rFonts w:ascii="Times New Roman" w:hAnsi="Times New Roman" w:cs="Times New Roman"/>
        </w:rPr>
      </w:pPr>
    </w:p>
    <w:p w14:paraId="41E0BE81" w14:textId="1ACB9E83" w:rsidR="007768ED" w:rsidRPr="00D43DD5" w:rsidRDefault="00F23CF9" w:rsidP="00EC1D20">
      <w:pPr>
        <w:pStyle w:val="Ttulo1"/>
        <w:numPr>
          <w:ilvl w:val="1"/>
          <w:numId w:val="21"/>
        </w:numPr>
        <w:tabs>
          <w:tab w:val="left" w:pos="426"/>
          <w:tab w:val="left" w:pos="50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ESCLARECIMENTOS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IMPUGNAÇÕES</w:t>
      </w:r>
      <w:r w:rsidRPr="00D43DD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AO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EDITAL</w:t>
      </w:r>
    </w:p>
    <w:p w14:paraId="0E796F48" w14:textId="324DB89B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ESCLARECIMENTOS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IMPUGNAÇÕES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deverão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ser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formalizados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meio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requerimento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 xml:space="preserve">endereçado aos pregoeiros, devendo ser protocolado no prazo de até </w:t>
      </w:r>
      <w:r w:rsidRPr="00D43DD5">
        <w:rPr>
          <w:rFonts w:ascii="Times New Roman" w:hAnsi="Times New Roman" w:cs="Times New Roman"/>
          <w:b/>
          <w:bCs/>
        </w:rPr>
        <w:t>03 (três) dias úteis anteriores</w:t>
      </w:r>
      <w:r w:rsidRPr="00D43DD5">
        <w:rPr>
          <w:rFonts w:ascii="Times New Roman" w:hAnsi="Times New Roman" w:cs="Times New Roman"/>
        </w:rPr>
        <w:t xml:space="preserve"> à data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fixada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para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recebimento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propostas,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EXCLUSIVAMENTE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FORMA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ELETRÔNICA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4">
        <w:r w:rsidRPr="00D43DD5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D43DD5">
        <w:rPr>
          <w:rFonts w:ascii="Times New Roman" w:hAnsi="Times New Roman" w:cs="Times New Roman"/>
        </w:rPr>
        <w:t>.</w:t>
      </w:r>
    </w:p>
    <w:p w14:paraId="452D6106" w14:textId="42F0279C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96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arquivos encaminhados deverão estar em PDF do tipo “pesquisável” e assinados pelo representante legal da empresa.</w:t>
      </w:r>
    </w:p>
    <w:p w14:paraId="78EFF3B9" w14:textId="77777777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impugnações e pedidos de esclarecimentos não suspendem os prazos previstos no certame, salvo quando se amolda ao art. 55, parágrafo 1º, da Lei nº 14.133/2021.</w:t>
      </w:r>
    </w:p>
    <w:p w14:paraId="6DAE9C81" w14:textId="74D46FA1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concessão de efeito suspensivo à impugnação é medida excepcional e deverá ser motivada pelo Pregoeiro, nos autos do processo de licitação.</w:t>
      </w:r>
    </w:p>
    <w:p w14:paraId="2CD364F5" w14:textId="2129BDBC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As dúvidas a serem esclarecidas por telefone serão somente aquelas de caráter estritamente informal, no </w:t>
      </w:r>
      <w:r w:rsidR="00E27AD4" w:rsidRPr="00D43DD5">
        <w:rPr>
          <w:rFonts w:ascii="Times New Roman" w:hAnsi="Times New Roman" w:cs="Times New Roman"/>
        </w:rPr>
        <w:t xml:space="preserve">e-mail: </w:t>
      </w:r>
      <w:hyperlink r:id="rId15" w:history="1">
        <w:r w:rsidR="00E27AD4" w:rsidRPr="00D43DD5">
          <w:t>licitacao.duvidas@mage.rj.gov.br</w:t>
        </w:r>
      </w:hyperlink>
      <w:r w:rsidR="00E27AD4" w:rsidRPr="00D43DD5">
        <w:rPr>
          <w:rFonts w:ascii="Times New Roman" w:hAnsi="Times New Roman" w:cs="Times New Roman"/>
        </w:rPr>
        <w:t xml:space="preserve"> </w:t>
      </w:r>
      <w:r w:rsidRPr="00D43DD5">
        <w:rPr>
          <w:rFonts w:ascii="Times New Roman" w:hAnsi="Times New Roman" w:cs="Times New Roman"/>
        </w:rPr>
        <w:t xml:space="preserve">ou pessoalmente na </w:t>
      </w:r>
      <w:r w:rsidR="00E27AD4" w:rsidRPr="00D43DD5">
        <w:rPr>
          <w:rFonts w:ascii="Times New Roman" w:hAnsi="Times New Roman" w:cs="Times New Roman"/>
        </w:rPr>
        <w:t xml:space="preserve">Superintendência de </w:t>
      </w:r>
      <w:r w:rsidR="00E27AD4" w:rsidRPr="00D43DD5">
        <w:rPr>
          <w:rFonts w:ascii="Times New Roman" w:hAnsi="Times New Roman" w:cs="Times New Roman"/>
        </w:rPr>
        <w:lastRenderedPageBreak/>
        <w:t xml:space="preserve">Licitações e Contratos </w:t>
      </w:r>
      <w:r w:rsidRPr="00D43DD5">
        <w:rPr>
          <w:rFonts w:ascii="Times New Roman" w:hAnsi="Times New Roman" w:cs="Times New Roman"/>
        </w:rPr>
        <w:t xml:space="preserve">no endereço </w:t>
      </w:r>
      <w:r w:rsidR="00E27AD4" w:rsidRPr="00D43DD5">
        <w:rPr>
          <w:rFonts w:ascii="Times New Roman" w:hAnsi="Times New Roman" w:cs="Times New Roman"/>
        </w:rPr>
        <w:t xml:space="preserve">Avenida Roncador, nº 125, Parque Azul, Magé/RJ, CEP: 25904-766 </w:t>
      </w:r>
      <w:r w:rsidRPr="00D43DD5">
        <w:rPr>
          <w:rFonts w:ascii="Times New Roman" w:hAnsi="Times New Roman" w:cs="Times New Roman"/>
        </w:rPr>
        <w:t>de segunda a sexta-feira, das 09:00 horas às 17:00 horas</w:t>
      </w:r>
      <w:r w:rsidR="0047092A" w:rsidRPr="00D43DD5">
        <w:rPr>
          <w:rFonts w:ascii="Times New Roman" w:hAnsi="Times New Roman" w:cs="Times New Roman"/>
        </w:rPr>
        <w:t>.</w:t>
      </w:r>
    </w:p>
    <w:p w14:paraId="34313D1A" w14:textId="763CD5E4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impugnações e os esclarecimentos serão respondidos pelos pregoeiros e disponibilizados aos interessados no Portal de Compras</w:t>
      </w:r>
      <w:r w:rsidR="00E27AD4" w:rsidRPr="00D43DD5">
        <w:rPr>
          <w:rFonts w:ascii="Times New Roman" w:hAnsi="Times New Roman" w:cs="Times New Roman"/>
        </w:rPr>
        <w:t xml:space="preserve"> Públicas</w:t>
      </w:r>
      <w:r w:rsidRPr="00D43DD5">
        <w:rPr>
          <w:rFonts w:ascii="Times New Roman" w:hAnsi="Times New Roman" w:cs="Times New Roman"/>
        </w:rPr>
        <w:t>, no prazo de 03 (três) dias úteis anteriores à data fixada para abertura da sessão pública, limitado ao último dia útil anterior a data de abertura do certame.</w:t>
      </w:r>
    </w:p>
    <w:p w14:paraId="6001DD91" w14:textId="77777777" w:rsidR="00955BA7" w:rsidRPr="00D43DD5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As respostas às impugnações e aos esclarecimentos solicitados, bem como outros avisos de ordem geral, serão cadastradas no sítio </w:t>
      </w:r>
      <w:hyperlink r:id="rId16">
        <w:r w:rsidRPr="00D43DD5">
          <w:rPr>
            <w:rFonts w:ascii="Times New Roman" w:hAnsi="Times New Roman" w:cs="Times New Roman"/>
          </w:rPr>
          <w:t>www.portaldecompraspublicas.com.br,</w:t>
        </w:r>
      </w:hyperlink>
      <w:r w:rsidRPr="00D43DD5">
        <w:rPr>
          <w:rFonts w:ascii="Times New Roman" w:hAnsi="Times New Roman" w:cs="Times New Roman"/>
        </w:rPr>
        <w:t xml:space="preserve"> sendo de responsabilidade dos licitantes, seu acompanhamento.</w:t>
      </w:r>
    </w:p>
    <w:p w14:paraId="429DFCAF" w14:textId="77777777" w:rsidR="00955BA7" w:rsidRPr="00D43DD5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26B69A26" w14:textId="489FC27E" w:rsidR="00C5706C" w:rsidRPr="00D43DD5" w:rsidRDefault="00F23CF9" w:rsidP="00EC1D20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43DD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D43DD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DISPOSIÇÕES</w:t>
      </w:r>
      <w:r w:rsidRPr="00D43DD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D43DD5">
        <w:rPr>
          <w:rFonts w:ascii="Times New Roman" w:hAnsi="Times New Roman" w:cs="Times New Roman"/>
          <w:sz w:val="22"/>
          <w:szCs w:val="22"/>
          <w:u w:val="single"/>
        </w:rPr>
        <w:t>GERAIS</w:t>
      </w:r>
    </w:p>
    <w:p w14:paraId="14EC6A6F" w14:textId="293019DE" w:rsidR="00C5706C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proponente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é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responsável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pela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fidelidade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legitimidade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informações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prestadas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documentos apresentados em qualquer fase da licitação. A falsidade de qualquer documento apresentado ou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a inverdade das informações nele contidas implicará a imediata desclassificação do proponente que o tiver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apresentado ou, caso tenha sido o vencedor, o cancelamento da ata ou do pedido de compra sem prejuízo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demais sanções cabíveis.</w:t>
      </w:r>
    </w:p>
    <w:p w14:paraId="3213B14A" w14:textId="7D8A0498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Será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divulgada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ata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sessão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pública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sistema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eletrônico.</w:t>
      </w:r>
    </w:p>
    <w:p w14:paraId="6AEC13B4" w14:textId="59245FE1" w:rsidR="007768ED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Todas as referências de tempo no Edital, no aviso e durante a sessão pública observarão o horário de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Brasília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– DF.</w:t>
      </w:r>
    </w:p>
    <w:p w14:paraId="419223E6" w14:textId="7AF40912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É facultado ao Pregoeiro ou a autoridade a ele superior, em qualquer fase da licitação, promover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diligências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vistas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esclarecer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complementar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 instrução 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processo.</w:t>
      </w:r>
    </w:p>
    <w:p w14:paraId="7FB88769" w14:textId="47E11206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proponentes intimados a prestar quaisquer esclarecimentos adicionais deverão fazê-lo no prazo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determinado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pelo Pregoeiro, sob pena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desclassificação/inabilitação.</w:t>
      </w:r>
    </w:p>
    <w:p w14:paraId="729E0E7E" w14:textId="418811D0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desatendimento de exigências formais não essenciais não importará no afastamento do proponente,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desde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que seja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possível 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aferição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qualificação 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exata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compreensão da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sua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proposta.</w:t>
      </w:r>
    </w:p>
    <w:p w14:paraId="5148A764" w14:textId="4CD78880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normas que disciplinam este Pregão serão sempre interpretadas em favor da ampliação da disputa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entre os proponentes, desde que não comprometam o interesse da Administração, o princípio da isonomia, a</w:t>
      </w:r>
      <w:r w:rsidRPr="00D43DD5">
        <w:rPr>
          <w:rFonts w:ascii="Times New Roman" w:hAnsi="Times New Roman" w:cs="Times New Roman"/>
          <w:spacing w:val="-62"/>
        </w:rPr>
        <w:t xml:space="preserve"> </w:t>
      </w:r>
      <w:r w:rsidRPr="00D43DD5">
        <w:rPr>
          <w:rFonts w:ascii="Times New Roman" w:hAnsi="Times New Roman" w:cs="Times New Roman"/>
        </w:rPr>
        <w:t>finalidade 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a segurança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da contratação.</w:t>
      </w:r>
    </w:p>
    <w:p w14:paraId="26F92163" w14:textId="1D6F9696" w:rsidR="00955BA7" w:rsidRPr="00D43DD5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As decisões referentes a este processo licitatório poderão ser comunicadas aos proponentes por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qualquer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meio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 comunicação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que comprove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recebimento ou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ainda,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mediante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publicação.</w:t>
      </w:r>
    </w:p>
    <w:p w14:paraId="3601E0BE" w14:textId="39EAF3E7" w:rsidR="00E27AD4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276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casos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omissos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neste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Edital,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serão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resolvidos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pelo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Pregoeiro,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termos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da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legislação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pertinente.</w:t>
      </w:r>
    </w:p>
    <w:p w14:paraId="392FE4A8" w14:textId="306C1725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30"/>
        </w:tabs>
        <w:spacing w:line="276" w:lineRule="auto"/>
        <w:ind w:left="0" w:right="149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presente licitação será homologada, anulada ou revogada pela autoridade competente nos termos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 Decreto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Municipal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nº</w:t>
      </w:r>
      <w:r w:rsidRPr="00D43DD5">
        <w:rPr>
          <w:rFonts w:ascii="Times New Roman" w:hAnsi="Times New Roman" w:cs="Times New Roman"/>
          <w:spacing w:val="2"/>
        </w:rPr>
        <w:t xml:space="preserve"> </w:t>
      </w:r>
      <w:r w:rsidR="00E27AD4" w:rsidRPr="00D43DD5">
        <w:rPr>
          <w:rFonts w:ascii="Times New Roman" w:hAnsi="Times New Roman" w:cs="Times New Roman"/>
        </w:rPr>
        <w:t>3.635/2023</w:t>
      </w:r>
      <w:r w:rsidRPr="00D43DD5">
        <w:rPr>
          <w:rFonts w:ascii="Times New Roman" w:hAnsi="Times New Roman" w:cs="Times New Roman"/>
        </w:rPr>
        <w:t>.</w:t>
      </w:r>
    </w:p>
    <w:p w14:paraId="7971BE75" w14:textId="1F21AEEA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22"/>
        </w:tabs>
        <w:spacing w:line="276" w:lineRule="auto"/>
        <w:ind w:left="0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participação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proponente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nesta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licitação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implica</w:t>
      </w:r>
      <w:r w:rsidRPr="00D43DD5">
        <w:rPr>
          <w:rFonts w:ascii="Times New Roman" w:hAnsi="Times New Roman" w:cs="Times New Roman"/>
          <w:spacing w:val="-6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aceitação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todos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termos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deste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Edital.</w:t>
      </w:r>
    </w:p>
    <w:p w14:paraId="138D814C" w14:textId="6C10D5C9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80"/>
        </w:tabs>
        <w:spacing w:line="276" w:lineRule="auto"/>
        <w:ind w:left="0" w:right="14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Os licitantes assumem todos os custos de preparação e apresentação de suas propostas e 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Administração não será, em nenhum caso, responsável por esses custos, independentemente da condução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ou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resultado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processo licitatório.</w:t>
      </w:r>
    </w:p>
    <w:p w14:paraId="17A5E0C3" w14:textId="14B9919D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56"/>
        </w:tabs>
        <w:spacing w:line="276" w:lineRule="auto"/>
        <w:ind w:left="0" w:right="15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Na contagem dos prazos estabelecidos neste Edital e seus Anexos, excluir-se-á o dia do início 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lastRenderedPageBreak/>
        <w:t>incluir-se-á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do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vencimento.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Só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se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iniciam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vencem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prazos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em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dias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de</w:t>
      </w:r>
      <w:r w:rsidRPr="00D43DD5">
        <w:rPr>
          <w:rFonts w:ascii="Times New Roman" w:hAnsi="Times New Roman" w:cs="Times New Roman"/>
          <w:spacing w:val="-4"/>
        </w:rPr>
        <w:t xml:space="preserve"> </w:t>
      </w:r>
      <w:r w:rsidRPr="00D43DD5">
        <w:rPr>
          <w:rFonts w:ascii="Times New Roman" w:hAnsi="Times New Roman" w:cs="Times New Roman"/>
        </w:rPr>
        <w:t>expediente</w:t>
      </w:r>
      <w:r w:rsidRPr="00D43DD5">
        <w:rPr>
          <w:rFonts w:ascii="Times New Roman" w:hAnsi="Times New Roman" w:cs="Times New Roman"/>
          <w:spacing w:val="-3"/>
        </w:rPr>
        <w:t xml:space="preserve"> </w:t>
      </w:r>
      <w:r w:rsidRPr="00D43DD5">
        <w:rPr>
          <w:rFonts w:ascii="Times New Roman" w:hAnsi="Times New Roman" w:cs="Times New Roman"/>
        </w:rPr>
        <w:t>na</w:t>
      </w:r>
      <w:r w:rsidRPr="00D43DD5">
        <w:rPr>
          <w:rFonts w:ascii="Times New Roman" w:hAnsi="Times New Roman" w:cs="Times New Roman"/>
          <w:spacing w:val="-5"/>
        </w:rPr>
        <w:t xml:space="preserve"> </w:t>
      </w:r>
      <w:r w:rsidRPr="00D43DD5">
        <w:rPr>
          <w:rFonts w:ascii="Times New Roman" w:hAnsi="Times New Roman" w:cs="Times New Roman"/>
        </w:rPr>
        <w:t>Administração.</w:t>
      </w:r>
    </w:p>
    <w:p w14:paraId="5B546173" w14:textId="481E1DEC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46"/>
        </w:tabs>
        <w:spacing w:line="276" w:lineRule="auto"/>
        <w:ind w:left="0" w:right="152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desatendimento de exigências formais não essenciais não importará o afastamento do licitante,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desde que seja possível o aproveitamento do ato, observados os princípios da isonomia e do interesse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público.</w:t>
      </w:r>
    </w:p>
    <w:p w14:paraId="4F2B523E" w14:textId="77777777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68"/>
        </w:tabs>
        <w:spacing w:line="276" w:lineRule="auto"/>
        <w:ind w:left="0" w:right="153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Em caso de divergência entre disposições deste Edital e de seus anexos ou demais peças que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compõem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processo, prevalecerá as deste Edital.</w:t>
      </w:r>
    </w:p>
    <w:p w14:paraId="2A4DB7AD" w14:textId="1EA46C9C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50"/>
        </w:tabs>
        <w:spacing w:line="276" w:lineRule="auto"/>
        <w:ind w:left="0" w:right="151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Edital e seus anexos estão disponíveis, na íntegra, no Portal Nacional de Contratações Públicas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(PNCP)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Pr="00D43DD5">
        <w:rPr>
          <w:rFonts w:ascii="Times New Roman" w:hAnsi="Times New Roman" w:cs="Times New Roman"/>
        </w:rPr>
        <w:t>endereço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>eletrônico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hyperlink r:id="rId17">
        <w:r w:rsidRPr="00D43DD5">
          <w:rPr>
            <w:rFonts w:ascii="Times New Roman" w:hAnsi="Times New Roman" w:cs="Times New Roman"/>
          </w:rPr>
          <w:t>www.portaldecompraspublicas.com.br.</w:t>
        </w:r>
      </w:hyperlink>
    </w:p>
    <w:p w14:paraId="54882ABF" w14:textId="5AACAA72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30"/>
        </w:tabs>
        <w:spacing w:line="276" w:lineRule="auto"/>
        <w:ind w:left="0" w:right="156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O foro designado para julgamento de quaisquer questões judiciais resultantes deste Edital será o da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Comarca</w:t>
      </w:r>
      <w:r w:rsidRPr="00D43DD5">
        <w:rPr>
          <w:rFonts w:ascii="Times New Roman" w:hAnsi="Times New Roman" w:cs="Times New Roman"/>
          <w:spacing w:val="-1"/>
        </w:rPr>
        <w:t xml:space="preserve"> </w:t>
      </w:r>
      <w:r w:rsidRPr="00D43DD5">
        <w:rPr>
          <w:rFonts w:ascii="Times New Roman" w:hAnsi="Times New Roman" w:cs="Times New Roman"/>
        </w:rPr>
        <w:t xml:space="preserve">de </w:t>
      </w:r>
      <w:r w:rsidR="00E27AD4" w:rsidRPr="00D43DD5">
        <w:rPr>
          <w:rFonts w:ascii="Times New Roman" w:hAnsi="Times New Roman" w:cs="Times New Roman"/>
        </w:rPr>
        <w:t>Magé</w:t>
      </w:r>
      <w:r w:rsidRPr="00D43DD5">
        <w:rPr>
          <w:rFonts w:ascii="Times New Roman" w:hAnsi="Times New Roman" w:cs="Times New Roman"/>
        </w:rPr>
        <w:t>.</w:t>
      </w:r>
    </w:p>
    <w:p w14:paraId="5CAE6CC1" w14:textId="042D2FB7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24"/>
        </w:tabs>
        <w:spacing w:line="276" w:lineRule="auto"/>
        <w:ind w:left="0" w:right="148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A documentação apresentada para fins de habilitação da Empresa vencedora fará parte dos autos da</w:t>
      </w:r>
      <w:r w:rsidRPr="00D43DD5">
        <w:rPr>
          <w:rFonts w:ascii="Times New Roman" w:hAnsi="Times New Roman" w:cs="Times New Roman"/>
          <w:spacing w:val="-61"/>
        </w:rPr>
        <w:t xml:space="preserve"> </w:t>
      </w:r>
      <w:r w:rsidRPr="00D43DD5">
        <w:rPr>
          <w:rFonts w:ascii="Times New Roman" w:hAnsi="Times New Roman" w:cs="Times New Roman"/>
        </w:rPr>
        <w:t>licitação.</w:t>
      </w:r>
    </w:p>
    <w:p w14:paraId="4BC379E1" w14:textId="5053D3C5" w:rsidR="00955BA7" w:rsidRPr="00D43DD5" w:rsidRDefault="00F23CF9" w:rsidP="0092161B">
      <w:pPr>
        <w:pStyle w:val="PargrafodaLista"/>
        <w:numPr>
          <w:ilvl w:val="1"/>
          <w:numId w:val="21"/>
        </w:numPr>
        <w:tabs>
          <w:tab w:val="left" w:pos="426"/>
          <w:tab w:val="left" w:pos="866"/>
        </w:tabs>
        <w:spacing w:line="276" w:lineRule="auto"/>
        <w:ind w:left="0" w:right="147" w:firstLine="0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>Não havendo expediente ou ocorrendo qualquer fato superveniente que impeça a realização do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certame na data marcada, a sessão será automaticamente transferida para o primeiro dia útil subsequente,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no mesmo horário e local anteriormente estabelecido, desde que não haja comunicação do Pregoeiro em</w:t>
      </w:r>
      <w:r w:rsidRPr="00D43DD5">
        <w:rPr>
          <w:rFonts w:ascii="Times New Roman" w:hAnsi="Times New Roman" w:cs="Times New Roman"/>
          <w:spacing w:val="1"/>
        </w:rPr>
        <w:t xml:space="preserve"> </w:t>
      </w:r>
      <w:r w:rsidRPr="00D43DD5">
        <w:rPr>
          <w:rFonts w:ascii="Times New Roman" w:hAnsi="Times New Roman" w:cs="Times New Roman"/>
        </w:rPr>
        <w:t>contrário.</w:t>
      </w:r>
    </w:p>
    <w:p w14:paraId="238EFF57" w14:textId="77777777" w:rsidR="005D0A45" w:rsidRPr="00D43DD5" w:rsidRDefault="005D0A45" w:rsidP="0092161B">
      <w:pPr>
        <w:pStyle w:val="PargrafodaLista"/>
        <w:tabs>
          <w:tab w:val="left" w:pos="426"/>
          <w:tab w:val="left" w:pos="866"/>
        </w:tabs>
        <w:spacing w:line="276" w:lineRule="auto"/>
        <w:ind w:left="0" w:right="147"/>
        <w:rPr>
          <w:rFonts w:ascii="Times New Roman" w:hAnsi="Times New Roman" w:cs="Times New Roman"/>
        </w:rPr>
      </w:pPr>
    </w:p>
    <w:p w14:paraId="252798DD" w14:textId="3CE41896" w:rsidR="00955BA7" w:rsidRPr="00D43DD5" w:rsidRDefault="006E2FC2" w:rsidP="0092161B">
      <w:pPr>
        <w:pStyle w:val="PargrafodaLista"/>
        <w:numPr>
          <w:ilvl w:val="0"/>
          <w:numId w:val="21"/>
        </w:numPr>
        <w:tabs>
          <w:tab w:val="left" w:pos="426"/>
          <w:tab w:val="left" w:pos="822"/>
        </w:tabs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43DD5">
        <w:rPr>
          <w:rFonts w:ascii="Times New Roman" w:hAnsi="Times New Roman" w:cs="Times New Roman"/>
          <w:b/>
          <w:bCs/>
        </w:rPr>
        <w:t>INTEGRAM</w:t>
      </w:r>
      <w:r w:rsidRPr="00D43DD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ESTE</w:t>
      </w:r>
      <w:r w:rsidRPr="00D43DD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EDITAL,</w:t>
      </w:r>
      <w:r w:rsidRPr="00D43DD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PARA</w:t>
      </w:r>
      <w:r w:rsidRPr="00D43DD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TODOS</w:t>
      </w:r>
      <w:r w:rsidRPr="00D43DD5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OS</w:t>
      </w:r>
      <w:r w:rsidRPr="00D43DD5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FINS</w:t>
      </w:r>
      <w:r w:rsidRPr="00D43DD5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E</w:t>
      </w:r>
      <w:r w:rsidRPr="00D43DD5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EFEITOS,</w:t>
      </w:r>
      <w:r w:rsidRPr="00D43DD5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OS</w:t>
      </w:r>
      <w:r w:rsidRPr="00D43DD5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SEGUINTES</w:t>
      </w:r>
      <w:r w:rsidRPr="00D43DD5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ANEXOS:</w:t>
      </w:r>
    </w:p>
    <w:p w14:paraId="134BAA91" w14:textId="77777777" w:rsidR="00A9488E" w:rsidRPr="00D43DD5" w:rsidRDefault="00A9488E" w:rsidP="0092161B">
      <w:pPr>
        <w:tabs>
          <w:tab w:val="left" w:pos="426"/>
        </w:tabs>
        <w:spacing w:line="276" w:lineRule="auto"/>
        <w:rPr>
          <w:rFonts w:ascii="Times New Roman" w:hAnsi="Times New Roman" w:cs="Times New Roman"/>
          <w:b/>
        </w:rPr>
      </w:pPr>
    </w:p>
    <w:p w14:paraId="17C16867" w14:textId="7B366A11" w:rsidR="00955BA7" w:rsidRPr="00D43DD5" w:rsidRDefault="001D6260" w:rsidP="0092161B">
      <w:pPr>
        <w:tabs>
          <w:tab w:val="left" w:pos="426"/>
        </w:tabs>
        <w:spacing w:line="276" w:lineRule="auto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b/>
          <w:spacing w:val="-2"/>
        </w:rPr>
        <w:t xml:space="preserve">ANEXO I </w:t>
      </w:r>
      <w:r w:rsidRPr="00D43DD5">
        <w:rPr>
          <w:rFonts w:ascii="Times New Roman" w:hAnsi="Times New Roman" w:cs="Times New Roman"/>
        </w:rPr>
        <w:t>–</w:t>
      </w:r>
      <w:r w:rsidRPr="00D43DD5">
        <w:rPr>
          <w:rFonts w:ascii="Times New Roman" w:hAnsi="Times New Roman" w:cs="Times New Roman"/>
          <w:spacing w:val="-2"/>
        </w:rPr>
        <w:t xml:space="preserve"> </w:t>
      </w:r>
      <w:r w:rsidR="0047092A" w:rsidRPr="00D43DD5">
        <w:rPr>
          <w:rFonts w:ascii="Times New Roman" w:hAnsi="Times New Roman" w:cs="Times New Roman"/>
        </w:rPr>
        <w:t>PROPOSTA DE PREÇO</w:t>
      </w:r>
    </w:p>
    <w:p w14:paraId="297A68AC" w14:textId="17498666" w:rsidR="00B53DC9" w:rsidRPr="00D43DD5" w:rsidRDefault="00B53DC9" w:rsidP="0092161B">
      <w:pPr>
        <w:tabs>
          <w:tab w:val="left" w:pos="426"/>
        </w:tabs>
        <w:spacing w:line="276" w:lineRule="auto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b/>
          <w:spacing w:val="-2"/>
        </w:rPr>
        <w:t xml:space="preserve">ANEXO II </w:t>
      </w:r>
      <w:r w:rsidR="004172B7" w:rsidRPr="00D43DD5">
        <w:rPr>
          <w:rFonts w:ascii="Times New Roman" w:hAnsi="Times New Roman" w:cs="Times New Roman"/>
        </w:rPr>
        <w:t xml:space="preserve">– </w:t>
      </w:r>
      <w:r w:rsidR="0047092A" w:rsidRPr="00D43DD5">
        <w:rPr>
          <w:rFonts w:ascii="Times New Roman" w:hAnsi="Times New Roman" w:cs="Times New Roman"/>
        </w:rPr>
        <w:t xml:space="preserve">TERMO DE REFERENCIA </w:t>
      </w:r>
    </w:p>
    <w:p w14:paraId="6E081AE0" w14:textId="5EA9BF8A" w:rsidR="004172B7" w:rsidRPr="00D43DD5" w:rsidRDefault="004172B7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III </w:t>
      </w:r>
      <w:r w:rsidRPr="00D43DD5">
        <w:rPr>
          <w:rFonts w:ascii="Times New Roman" w:hAnsi="Times New Roman" w:cs="Times New Roman"/>
          <w:sz w:val="22"/>
          <w:szCs w:val="22"/>
        </w:rPr>
        <w:t>–</w:t>
      </w:r>
      <w:r w:rsidR="0047092A" w:rsidRPr="00D43DD5">
        <w:rPr>
          <w:rFonts w:ascii="Times New Roman" w:hAnsi="Times New Roman" w:cs="Times New Roman"/>
          <w:sz w:val="22"/>
          <w:szCs w:val="22"/>
        </w:rPr>
        <w:t>DECLARAÇÃO PARA FINS DE HABILITAÇÃO</w:t>
      </w:r>
    </w:p>
    <w:p w14:paraId="107D4293" w14:textId="49700D00" w:rsidR="00C64D4D" w:rsidRPr="00D43DD5" w:rsidRDefault="00C64D4D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IV </w:t>
      </w:r>
      <w:r w:rsidRPr="00D43DD5">
        <w:rPr>
          <w:rFonts w:ascii="Times New Roman" w:hAnsi="Times New Roman" w:cs="Times New Roman"/>
          <w:sz w:val="22"/>
          <w:szCs w:val="22"/>
        </w:rPr>
        <w:t>–</w:t>
      </w:r>
      <w:r w:rsidR="0047092A" w:rsidRPr="00D43DD5">
        <w:rPr>
          <w:rFonts w:ascii="Times New Roman" w:hAnsi="Times New Roman" w:cs="Times New Roman"/>
          <w:sz w:val="22"/>
          <w:szCs w:val="22"/>
        </w:rPr>
        <w:t>DECLARAÇÃO DE SUPERVINIÊNCIA</w:t>
      </w:r>
    </w:p>
    <w:p w14:paraId="346A2887" w14:textId="77777777" w:rsidR="000B0A9E" w:rsidRPr="00D43DD5" w:rsidRDefault="004172B7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 </w:t>
      </w:r>
      <w:r w:rsidRPr="00D43DD5">
        <w:rPr>
          <w:rFonts w:ascii="Times New Roman" w:hAnsi="Times New Roman" w:cs="Times New Roman"/>
          <w:sz w:val="22"/>
          <w:szCs w:val="22"/>
        </w:rPr>
        <w:t xml:space="preserve">– </w:t>
      </w:r>
      <w:r w:rsidR="000B0A9E" w:rsidRPr="00D43DD5">
        <w:rPr>
          <w:rFonts w:ascii="Times New Roman" w:hAnsi="Times New Roman" w:cs="Times New Roman"/>
          <w:sz w:val="22"/>
          <w:szCs w:val="22"/>
        </w:rPr>
        <w:t xml:space="preserve">DECLARAÇÃO DE CUMPRIMENTO DE RESERVA DE CARGOS </w:t>
      </w:r>
    </w:p>
    <w:p w14:paraId="1A9885DE" w14:textId="77777777" w:rsidR="000B0A9E" w:rsidRPr="00D43DD5" w:rsidRDefault="000B0A9E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>ANEXO VI</w:t>
      </w:r>
      <w:r w:rsidRPr="00D43DD5">
        <w:rPr>
          <w:rFonts w:ascii="Times New Roman" w:hAnsi="Times New Roman" w:cs="Times New Roman"/>
          <w:sz w:val="22"/>
          <w:szCs w:val="22"/>
        </w:rPr>
        <w:t xml:space="preserve"> - </w:t>
      </w:r>
      <w:r w:rsidRPr="00D43DD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DECLARAÇÃO DE ATENDIMENTO AO ART. 68, INCISO VI DA LEI FEDEAL 14.133/2021 E AO ART. 7º   </w:t>
      </w:r>
      <w:r w:rsidRPr="00D43DD5">
        <w:rPr>
          <w:rFonts w:ascii="Times New Roman" w:hAnsi="Times New Roman" w:cs="Times New Roman"/>
          <w:bCs/>
          <w:sz w:val="22"/>
          <w:szCs w:val="22"/>
        </w:rPr>
        <w:t>CONSTITUIÇÃO FEDERAL</w:t>
      </w:r>
    </w:p>
    <w:p w14:paraId="343C6A57" w14:textId="1E163521" w:rsidR="000B0A9E" w:rsidRPr="00D43DD5" w:rsidRDefault="000B0A9E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VII - </w:t>
      </w:r>
      <w:r w:rsidRPr="00D43DD5">
        <w:rPr>
          <w:rFonts w:ascii="Times New Roman" w:hAnsi="Times New Roman" w:cs="Times New Roman"/>
          <w:sz w:val="22"/>
          <w:szCs w:val="22"/>
        </w:rPr>
        <w:t>DECLARAÇÃO ME - EPP</w:t>
      </w:r>
    </w:p>
    <w:p w14:paraId="6316B924" w14:textId="360871F1" w:rsidR="000B0A9E" w:rsidRPr="00D43DD5" w:rsidRDefault="00341FA9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VIII </w:t>
      </w:r>
      <w:r w:rsidR="00D6598E" w:rsidRPr="00D43DD5">
        <w:rPr>
          <w:rFonts w:ascii="Times New Roman" w:hAnsi="Times New Roman" w:cs="Times New Roman"/>
          <w:b/>
          <w:spacing w:val="-2"/>
          <w:sz w:val="22"/>
          <w:szCs w:val="22"/>
        </w:rPr>
        <w:t>–</w:t>
      </w: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="00D6598E" w:rsidRPr="00D43DD5">
        <w:rPr>
          <w:rFonts w:ascii="Times New Roman" w:hAnsi="Times New Roman" w:cs="Times New Roman"/>
          <w:bCs/>
          <w:spacing w:val="-2"/>
          <w:sz w:val="22"/>
          <w:szCs w:val="22"/>
        </w:rPr>
        <w:t>MINUTA</w:t>
      </w:r>
      <w:r w:rsidR="00D6598E" w:rsidRPr="00D43DD5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Cs/>
          <w:spacing w:val="-2"/>
          <w:sz w:val="22"/>
          <w:szCs w:val="22"/>
        </w:rPr>
        <w:t>ATA DE REGISTRO DE PREÇOS</w:t>
      </w:r>
      <w:r w:rsidRPr="00D43DD5">
        <w:rPr>
          <w:rFonts w:ascii="Times New Roman" w:hAnsi="Times New Roman" w:cs="Times New Roman"/>
          <w:b/>
          <w:spacing w:val="-2"/>
          <w:sz w:val="22"/>
          <w:szCs w:val="22"/>
        </w:rPr>
        <w:t>;</w:t>
      </w:r>
    </w:p>
    <w:p w14:paraId="15D958C4" w14:textId="538E8912" w:rsidR="00341FA9" w:rsidRPr="00D43DD5" w:rsidRDefault="00341FA9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bCs/>
          <w:sz w:val="22"/>
          <w:szCs w:val="22"/>
        </w:rPr>
        <w:t>ANEXO IX</w:t>
      </w:r>
      <w:r w:rsidRPr="00D43DD5">
        <w:rPr>
          <w:rFonts w:ascii="Times New Roman" w:hAnsi="Times New Roman" w:cs="Times New Roman"/>
          <w:sz w:val="22"/>
          <w:szCs w:val="22"/>
        </w:rPr>
        <w:t xml:space="preserve"> - MINUTA DE TERMO DE CONTRATO</w:t>
      </w:r>
    </w:p>
    <w:p w14:paraId="3C6CF5E6" w14:textId="4FAF27A6" w:rsidR="00341FA9" w:rsidRPr="00D43DD5" w:rsidRDefault="00341FA9" w:rsidP="0092161B">
      <w:pPr>
        <w:pStyle w:val="Ttulo1"/>
        <w:tabs>
          <w:tab w:val="left" w:pos="426"/>
        </w:tabs>
        <w:spacing w:line="276" w:lineRule="auto"/>
        <w:ind w:left="0" w:right="272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43DD5">
        <w:rPr>
          <w:rFonts w:ascii="Times New Roman" w:hAnsi="Times New Roman" w:cs="Times New Roman"/>
          <w:sz w:val="22"/>
          <w:szCs w:val="22"/>
        </w:rPr>
        <w:t xml:space="preserve">ANEXO X - </w:t>
      </w:r>
      <w:r w:rsidRPr="00D43DD5">
        <w:rPr>
          <w:rFonts w:ascii="Times New Roman" w:hAnsi="Times New Roman" w:cs="Times New Roman"/>
          <w:b w:val="0"/>
          <w:bCs w:val="0"/>
          <w:sz w:val="22"/>
          <w:szCs w:val="22"/>
        </w:rPr>
        <w:t>MODELO</w:t>
      </w:r>
      <w:r w:rsidRPr="00D43DD5">
        <w:rPr>
          <w:rFonts w:ascii="Times New Roman" w:hAnsi="Times New Roman" w:cs="Times New Roman"/>
          <w:b w:val="0"/>
          <w:bCs w:val="0"/>
          <w:spacing w:val="-4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 w:val="0"/>
          <w:bCs w:val="0"/>
          <w:sz w:val="22"/>
          <w:szCs w:val="22"/>
        </w:rPr>
        <w:t>DE</w:t>
      </w:r>
      <w:r w:rsidRPr="00D43DD5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 </w:t>
      </w:r>
      <w:r w:rsidRPr="00D43DD5">
        <w:rPr>
          <w:rFonts w:ascii="Times New Roman" w:hAnsi="Times New Roman" w:cs="Times New Roman"/>
          <w:b w:val="0"/>
          <w:bCs w:val="0"/>
          <w:sz w:val="22"/>
          <w:szCs w:val="22"/>
        </w:rPr>
        <w:t>DECLARAÇÕES CONJUNTAS</w:t>
      </w:r>
    </w:p>
    <w:p w14:paraId="4DF64C9F" w14:textId="18A1FF2D" w:rsidR="00341FA9" w:rsidRPr="00D43DD5" w:rsidRDefault="00341FA9" w:rsidP="0092161B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D43DD5">
        <w:rPr>
          <w:rFonts w:ascii="Times New Roman" w:hAnsi="Times New Roman" w:cs="Times New Roman"/>
          <w:b/>
          <w:bCs/>
          <w:sz w:val="22"/>
          <w:szCs w:val="22"/>
        </w:rPr>
        <w:t>ANEXO XI</w:t>
      </w:r>
      <w:r w:rsidRPr="00D43DD5">
        <w:rPr>
          <w:rFonts w:ascii="Times New Roman" w:hAnsi="Times New Roman" w:cs="Times New Roman"/>
          <w:sz w:val="22"/>
          <w:szCs w:val="22"/>
        </w:rPr>
        <w:t xml:space="preserve"> - DECLARAÇÃO DO PORTE DA EMPRESA</w:t>
      </w:r>
    </w:p>
    <w:p w14:paraId="3ACFB34F" w14:textId="77777777" w:rsidR="00681910" w:rsidRPr="00D43DD5" w:rsidRDefault="00681910" w:rsidP="0092161B">
      <w:pPr>
        <w:tabs>
          <w:tab w:val="left" w:pos="426"/>
        </w:tabs>
        <w:spacing w:line="276" w:lineRule="auto"/>
        <w:rPr>
          <w:rFonts w:ascii="Times New Roman" w:hAnsi="Times New Roman" w:cs="Times New Roman"/>
        </w:rPr>
      </w:pPr>
    </w:p>
    <w:p w14:paraId="44F7C08A" w14:textId="71AAFDBF" w:rsidR="00681910" w:rsidRPr="00D43DD5" w:rsidRDefault="00681910" w:rsidP="0092161B">
      <w:pPr>
        <w:pStyle w:val="PargrafodaLista"/>
        <w:widowControl/>
        <w:numPr>
          <w:ilvl w:val="0"/>
          <w:numId w:val="17"/>
        </w:numPr>
        <w:tabs>
          <w:tab w:val="left" w:pos="426"/>
        </w:tabs>
        <w:suppressAutoHyphens/>
        <w:autoSpaceDE/>
        <w:autoSpaceDN/>
        <w:spacing w:line="276" w:lineRule="auto"/>
        <w:contextualSpacing/>
        <w:rPr>
          <w:rFonts w:ascii="Times New Roman" w:hAnsi="Times New Roman" w:cs="Times New Roman"/>
          <w:b/>
          <w:u w:val="single"/>
        </w:rPr>
      </w:pPr>
      <w:r w:rsidRPr="00D43DD5">
        <w:rPr>
          <w:rFonts w:ascii="Times New Roman" w:hAnsi="Times New Roman" w:cs="Times New Roman"/>
          <w:b/>
          <w:u w:val="single"/>
        </w:rPr>
        <w:t>FORO:</w:t>
      </w:r>
    </w:p>
    <w:p w14:paraId="61486FAE" w14:textId="6CFF1B36" w:rsidR="006E2FC2" w:rsidRPr="00D43DD5" w:rsidRDefault="006E2FC2" w:rsidP="0092161B">
      <w:pPr>
        <w:pStyle w:val="PargrafodaLista"/>
        <w:widowControl/>
        <w:tabs>
          <w:tab w:val="left" w:pos="426"/>
        </w:tabs>
        <w:suppressAutoHyphens/>
        <w:autoSpaceDE/>
        <w:autoSpaceDN/>
        <w:spacing w:line="276" w:lineRule="auto"/>
        <w:ind w:left="0"/>
        <w:contextualSpacing/>
        <w:rPr>
          <w:rFonts w:ascii="Times New Roman" w:hAnsi="Times New Roman" w:cs="Times New Roman"/>
          <w:b/>
          <w:u w:val="single"/>
        </w:rPr>
      </w:pPr>
    </w:p>
    <w:p w14:paraId="6FA249D8" w14:textId="77777777" w:rsidR="00681910" w:rsidRPr="00D43DD5" w:rsidRDefault="00681910" w:rsidP="0092161B">
      <w:pPr>
        <w:pStyle w:val="PargrafodaLista"/>
        <w:widowControl/>
        <w:numPr>
          <w:ilvl w:val="1"/>
          <w:numId w:val="17"/>
        </w:numPr>
        <w:tabs>
          <w:tab w:val="left" w:pos="426"/>
        </w:tabs>
        <w:suppressAutoHyphens/>
        <w:autoSpaceDE/>
        <w:autoSpaceDN/>
        <w:spacing w:line="276" w:lineRule="auto"/>
        <w:ind w:left="0" w:firstLine="0"/>
        <w:contextualSpacing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</w:rPr>
        <w:t xml:space="preserve">O </w:t>
      </w:r>
      <w:r w:rsidRPr="00D43DD5">
        <w:rPr>
          <w:rFonts w:ascii="Times New Roman" w:hAnsi="Times New Roman" w:cs="Times New Roman"/>
          <w:bCs/>
        </w:rPr>
        <w:t>MUNICIPIO DE MAGÉ</w:t>
      </w:r>
      <w:r w:rsidRPr="00D43DD5">
        <w:rPr>
          <w:rFonts w:ascii="Times New Roman" w:hAnsi="Times New Roman" w:cs="Times New Roman"/>
          <w:b/>
          <w:bCs/>
        </w:rPr>
        <w:t xml:space="preserve"> </w:t>
      </w:r>
      <w:r w:rsidRPr="00D43DD5">
        <w:rPr>
          <w:rFonts w:ascii="Times New Roman" w:hAnsi="Times New Roman" w:cs="Times New Roman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Pr="00D43DD5" w:rsidRDefault="009F6271" w:rsidP="0092161B">
      <w:pPr>
        <w:spacing w:line="276" w:lineRule="auto"/>
        <w:rPr>
          <w:rFonts w:ascii="Times New Roman" w:hAnsi="Times New Roman" w:cs="Times New Roman"/>
        </w:rPr>
      </w:pPr>
    </w:p>
    <w:p w14:paraId="03EAFBD5" w14:textId="79967B58" w:rsidR="006B0505" w:rsidRPr="00D43DD5" w:rsidRDefault="00681910" w:rsidP="0092161B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D43DD5">
        <w:rPr>
          <w:rFonts w:ascii="Times New Roman" w:hAnsi="Times New Roman" w:cs="Times New Roman"/>
          <w:b/>
          <w:bCs/>
        </w:rPr>
        <w:t xml:space="preserve">Magé-RJ, </w:t>
      </w:r>
      <w:r w:rsidR="00FF399D">
        <w:rPr>
          <w:rFonts w:ascii="Times New Roman" w:hAnsi="Times New Roman" w:cs="Times New Roman"/>
          <w:b/>
          <w:bCs/>
        </w:rPr>
        <w:t>02</w:t>
      </w:r>
      <w:r w:rsidRPr="00D43DD5">
        <w:rPr>
          <w:rFonts w:ascii="Times New Roman" w:hAnsi="Times New Roman" w:cs="Times New Roman"/>
          <w:b/>
          <w:bCs/>
        </w:rPr>
        <w:t xml:space="preserve"> de </w:t>
      </w:r>
      <w:r w:rsidR="00344FD1" w:rsidRPr="00D43DD5">
        <w:rPr>
          <w:rFonts w:ascii="Times New Roman" w:hAnsi="Times New Roman" w:cs="Times New Roman"/>
          <w:b/>
          <w:bCs/>
        </w:rPr>
        <w:t>ju</w:t>
      </w:r>
      <w:r w:rsidR="00FF399D">
        <w:rPr>
          <w:rFonts w:ascii="Times New Roman" w:hAnsi="Times New Roman" w:cs="Times New Roman"/>
          <w:b/>
          <w:bCs/>
        </w:rPr>
        <w:t>lho</w:t>
      </w:r>
      <w:r w:rsidR="00344FD1" w:rsidRPr="00D43DD5">
        <w:rPr>
          <w:rFonts w:ascii="Times New Roman" w:hAnsi="Times New Roman" w:cs="Times New Roman"/>
          <w:b/>
          <w:bCs/>
        </w:rPr>
        <w:t xml:space="preserve"> </w:t>
      </w:r>
      <w:r w:rsidRPr="00D43DD5">
        <w:rPr>
          <w:rFonts w:ascii="Times New Roman" w:hAnsi="Times New Roman" w:cs="Times New Roman"/>
          <w:b/>
          <w:bCs/>
        </w:rPr>
        <w:t>de 202</w:t>
      </w:r>
      <w:bookmarkStart w:id="30" w:name="_Hlk109834139"/>
      <w:r w:rsidR="00335090" w:rsidRPr="00D43DD5">
        <w:rPr>
          <w:rFonts w:ascii="Times New Roman" w:hAnsi="Times New Roman" w:cs="Times New Roman"/>
          <w:b/>
          <w:bCs/>
        </w:rPr>
        <w:t>6</w:t>
      </w:r>
    </w:p>
    <w:p w14:paraId="54B7AD51" w14:textId="77777777" w:rsidR="00117D2F" w:rsidRPr="00D43DD5" w:rsidRDefault="00117D2F" w:rsidP="0092161B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13216E2" w14:textId="3EBF0185" w:rsidR="00DD7D37" w:rsidRPr="00D43DD5" w:rsidRDefault="00DD7D37" w:rsidP="0092161B">
      <w:pPr>
        <w:spacing w:line="276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D43DD5">
        <w:rPr>
          <w:rFonts w:ascii="Times New Roman" w:hAnsi="Times New Roman" w:cs="Times New Roman"/>
          <w:b/>
          <w:bCs/>
          <w:lang w:val="pt-BR"/>
        </w:rPr>
        <w:t>ANA CLAUDIA RODRIGUES SANTANA</w:t>
      </w:r>
    </w:p>
    <w:p w14:paraId="09A4CE4C" w14:textId="77777777" w:rsidR="00DD7D37" w:rsidRPr="00D43DD5" w:rsidRDefault="00DD7D37" w:rsidP="0092161B">
      <w:pPr>
        <w:spacing w:line="276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D43DD5">
        <w:rPr>
          <w:rFonts w:ascii="Times New Roman" w:hAnsi="Times New Roman" w:cs="Times New Roman"/>
          <w:b/>
          <w:bCs/>
          <w:lang w:val="pt-BR"/>
        </w:rPr>
        <w:t>Presidente da Comissão de Edital</w:t>
      </w:r>
    </w:p>
    <w:p w14:paraId="128AE632" w14:textId="77777777" w:rsidR="00DD7D37" w:rsidRPr="00D43DD5" w:rsidRDefault="00DD7D37" w:rsidP="0092161B">
      <w:pPr>
        <w:spacing w:line="276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D43DD5">
        <w:rPr>
          <w:rFonts w:ascii="Times New Roman" w:hAnsi="Times New Roman" w:cs="Times New Roman"/>
          <w:b/>
          <w:bCs/>
          <w:lang w:val="pt-BR"/>
        </w:rPr>
        <w:t>Matrícula: T-5870</w:t>
      </w:r>
    </w:p>
    <w:p w14:paraId="7DD23A72" w14:textId="77777777" w:rsidR="00DD7D37" w:rsidRPr="00D43DD5" w:rsidRDefault="00DD7D37" w:rsidP="006B0505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2B054AA" w14:textId="77777777" w:rsidR="001F72BD" w:rsidRPr="00D43DD5" w:rsidRDefault="001F72BD" w:rsidP="001F72BD">
      <w:pPr>
        <w:jc w:val="center"/>
        <w:rPr>
          <w:rFonts w:ascii="Times New Roman" w:hAnsi="Times New Roman" w:cs="Times New Roman"/>
          <w:b/>
          <w:bCs/>
        </w:rPr>
      </w:pPr>
    </w:p>
    <w:p w14:paraId="71ACE4EE" w14:textId="77777777" w:rsidR="001F72BD" w:rsidRPr="00D43DD5" w:rsidRDefault="001F72BD" w:rsidP="001F72BD">
      <w:pPr>
        <w:jc w:val="center"/>
        <w:rPr>
          <w:rFonts w:ascii="Times New Roman" w:hAnsi="Times New Roman" w:cs="Times New Roman"/>
          <w:b/>
          <w:bCs/>
        </w:rPr>
      </w:pPr>
      <w:r w:rsidRPr="00D43DD5">
        <w:rPr>
          <w:rFonts w:ascii="Times New Roman" w:hAnsi="Times New Roman" w:cs="Times New Roman"/>
          <w:b/>
          <w:bCs/>
        </w:rPr>
        <w:t>NATÁLIA MALHEIROS MARQUES</w:t>
      </w:r>
    </w:p>
    <w:p w14:paraId="10D78350" w14:textId="77777777" w:rsidR="001F72BD" w:rsidRPr="00D43DD5" w:rsidRDefault="001F72BD" w:rsidP="001F72BD">
      <w:pPr>
        <w:jc w:val="center"/>
        <w:rPr>
          <w:rFonts w:ascii="Times New Roman" w:hAnsi="Times New Roman" w:cs="Times New Roman"/>
          <w:b/>
          <w:bCs/>
        </w:rPr>
      </w:pPr>
      <w:r w:rsidRPr="00D43DD5">
        <w:rPr>
          <w:rFonts w:ascii="Times New Roman" w:hAnsi="Times New Roman" w:cs="Times New Roman"/>
          <w:b/>
          <w:bCs/>
        </w:rPr>
        <w:t>Membro</w:t>
      </w:r>
    </w:p>
    <w:p w14:paraId="36D5497D" w14:textId="77777777" w:rsidR="001F72BD" w:rsidRPr="00D43DD5" w:rsidRDefault="001F72BD" w:rsidP="001F72BD">
      <w:pPr>
        <w:jc w:val="center"/>
        <w:rPr>
          <w:rFonts w:ascii="Times New Roman" w:hAnsi="Times New Roman" w:cs="Times New Roman"/>
        </w:rPr>
      </w:pPr>
      <w:r w:rsidRPr="00D43DD5">
        <w:rPr>
          <w:rFonts w:ascii="Times New Roman" w:hAnsi="Times New Roman" w:cs="Times New Roman"/>
          <w:b/>
          <w:bCs/>
        </w:rPr>
        <w:t>Matrícula: 365737</w:t>
      </w:r>
      <w:bookmarkEnd w:id="30"/>
    </w:p>
    <w:sectPr w:rsidR="001F72BD" w:rsidRPr="00D43DD5" w:rsidSect="00722376">
      <w:headerReference w:type="default" r:id="rId18"/>
      <w:footerReference w:type="default" r:id="rId19"/>
      <w:pgSz w:w="11910" w:h="16840"/>
      <w:pgMar w:top="2495" w:right="992" w:bottom="981" w:left="1134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5BAB7" w14:textId="77777777" w:rsidR="00174B63" w:rsidRDefault="00174B63">
      <w:r>
        <w:separator/>
      </w:r>
    </w:p>
  </w:endnote>
  <w:endnote w:type="continuationSeparator" w:id="0">
    <w:p w14:paraId="6F87E687" w14:textId="77777777" w:rsidR="00174B63" w:rsidRDefault="0017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013459EA" w:rsidR="00955BA7" w:rsidRDefault="00A17AB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4464" behindDoc="1" locked="0" layoutInCell="1" allowOverlap="1" wp14:anchorId="3FF933C3" wp14:editId="4D0984B1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28306700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D7470" w14:textId="77777777" w:rsidR="00955BA7" w:rsidRDefault="00F23CF9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93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9.9pt;margin-top:799.85pt;width:20.9pt;height:14.8pt;z-index:-169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294D7470" w14:textId="77777777" w:rsidR="00955BA7" w:rsidRDefault="00F23CF9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5753" w14:textId="77777777" w:rsidR="00174B63" w:rsidRDefault="00174B63">
      <w:r>
        <w:separator/>
      </w:r>
    </w:p>
  </w:footnote>
  <w:footnote w:type="continuationSeparator" w:id="0">
    <w:p w14:paraId="50A1D1EF" w14:textId="77777777" w:rsidR="00174B63" w:rsidRDefault="0017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6BE7B366" w:rsidR="007E7AA0" w:rsidRDefault="00A17AB4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486338560" behindDoc="1" locked="0" layoutInCell="1" allowOverlap="1" wp14:anchorId="511D237B" wp14:editId="20800FB7">
              <wp:simplePos x="0" y="0"/>
              <wp:positionH relativeFrom="column">
                <wp:posOffset>4055110</wp:posOffset>
              </wp:positionH>
              <wp:positionV relativeFrom="paragraph">
                <wp:posOffset>43815</wp:posOffset>
              </wp:positionV>
              <wp:extent cx="2148205" cy="876935"/>
              <wp:effectExtent l="0" t="0" r="4445" b="0"/>
              <wp:wrapNone/>
              <wp:docPr id="147274946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F9941C" w14:textId="77777777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1B3A527" w14:textId="494BD2BC" w:rsidR="007E7AA0" w:rsidRPr="0068698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3B432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7472/2026</w:t>
                          </w:r>
                        </w:p>
                        <w:p w14:paraId="73D39EBC" w14:textId="77777777" w:rsidR="007E7AA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87D7CC6" w14:textId="77777777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margin-left:319.3pt;margin-top:3.45pt;width:169.15pt;height:69.05pt;z-index:-1697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">
              <v:textbox>
                <w:txbxContent>
                  <w:p w14:paraId="10F9941C" w14:textId="77777777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1B3A527" w14:textId="494BD2BC" w:rsidR="007E7AA0" w:rsidRPr="0068698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3B432E">
                      <w:rPr>
                        <w:rFonts w:ascii="Arial" w:hAnsi="Arial" w:cs="Arial"/>
                        <w:sz w:val="18"/>
                        <w:szCs w:val="18"/>
                      </w:rPr>
                      <w:t>7472/2026</w:t>
                    </w:r>
                  </w:p>
                  <w:p w14:paraId="73D39EBC" w14:textId="77777777" w:rsidR="007E7AA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87D7CC6" w14:textId="77777777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CE7F0C"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7C2559C"/>
    <w:multiLevelType w:val="multilevel"/>
    <w:tmpl w:val="239EE2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Verdana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6D778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182E5D26"/>
    <w:multiLevelType w:val="hybridMultilevel"/>
    <w:tmpl w:val="4D8A1C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7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8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0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1" w15:restartNumberingAfterBreak="0">
    <w:nsid w:val="33C41AAD"/>
    <w:multiLevelType w:val="multilevel"/>
    <w:tmpl w:val="445CE59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F812F4"/>
    <w:multiLevelType w:val="multilevel"/>
    <w:tmpl w:val="7E0AB43A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4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5" w15:restartNumberingAfterBreak="0">
    <w:nsid w:val="4D02109B"/>
    <w:multiLevelType w:val="hybridMultilevel"/>
    <w:tmpl w:val="ADA8A7FE"/>
    <w:lvl w:ilvl="0" w:tplc="3064C2C6">
      <w:start w:val="1"/>
      <w:numFmt w:val="upperLetter"/>
      <w:lvlText w:val="%1)"/>
      <w:lvlJc w:val="left"/>
      <w:pPr>
        <w:ind w:left="73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6" w15:restartNumberingAfterBreak="0">
    <w:nsid w:val="4F5A7144"/>
    <w:multiLevelType w:val="multilevel"/>
    <w:tmpl w:val="EB941EEC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0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17" w15:restartNumberingAfterBreak="0">
    <w:nsid w:val="52206BFF"/>
    <w:multiLevelType w:val="hybridMultilevel"/>
    <w:tmpl w:val="2ADEE6F0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9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0" w15:restartNumberingAfterBreak="0">
    <w:nsid w:val="6DC31112"/>
    <w:multiLevelType w:val="hybridMultilevel"/>
    <w:tmpl w:val="581A68A2"/>
    <w:lvl w:ilvl="0" w:tplc="2F74E25C">
      <w:start w:val="1"/>
      <w:numFmt w:val="lowerLetter"/>
      <w:lvlText w:val="(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A0AA2E9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571D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326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23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F8745E"/>
    <w:multiLevelType w:val="multilevel"/>
    <w:tmpl w:val="F908566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26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DB02E69"/>
    <w:multiLevelType w:val="hybridMultilevel"/>
    <w:tmpl w:val="29A6522C"/>
    <w:lvl w:ilvl="0" w:tplc="862A80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256479">
    <w:abstractNumId w:val="7"/>
  </w:num>
  <w:num w:numId="2" w16cid:durableId="1339892659">
    <w:abstractNumId w:val="18"/>
  </w:num>
  <w:num w:numId="3" w16cid:durableId="696977041">
    <w:abstractNumId w:val="25"/>
  </w:num>
  <w:num w:numId="4" w16cid:durableId="401299422">
    <w:abstractNumId w:val="0"/>
  </w:num>
  <w:num w:numId="5" w16cid:durableId="1484350931">
    <w:abstractNumId w:val="9"/>
  </w:num>
  <w:num w:numId="6" w16cid:durableId="511602776">
    <w:abstractNumId w:val="6"/>
  </w:num>
  <w:num w:numId="7" w16cid:durableId="2119831709">
    <w:abstractNumId w:val="14"/>
  </w:num>
  <w:num w:numId="8" w16cid:durableId="284655226">
    <w:abstractNumId w:val="19"/>
  </w:num>
  <w:num w:numId="9" w16cid:durableId="103044416">
    <w:abstractNumId w:val="4"/>
  </w:num>
  <w:num w:numId="10" w16cid:durableId="215514071">
    <w:abstractNumId w:val="22"/>
  </w:num>
  <w:num w:numId="11" w16cid:durableId="1218005498">
    <w:abstractNumId w:val="16"/>
  </w:num>
  <w:num w:numId="12" w16cid:durableId="832916131">
    <w:abstractNumId w:val="10"/>
  </w:num>
  <w:num w:numId="13" w16cid:durableId="2018801491">
    <w:abstractNumId w:val="3"/>
  </w:num>
  <w:num w:numId="14" w16cid:durableId="1992899578">
    <w:abstractNumId w:val="23"/>
  </w:num>
  <w:num w:numId="15" w16cid:durableId="2064406408">
    <w:abstractNumId w:val="26"/>
  </w:num>
  <w:num w:numId="16" w16cid:durableId="1017123347">
    <w:abstractNumId w:val="13"/>
  </w:num>
  <w:num w:numId="17" w16cid:durableId="134957769">
    <w:abstractNumId w:val="8"/>
  </w:num>
  <w:num w:numId="18" w16cid:durableId="1207915672">
    <w:abstractNumId w:val="15"/>
  </w:num>
  <w:num w:numId="19" w16cid:durableId="1581213213">
    <w:abstractNumId w:val="5"/>
  </w:num>
  <w:num w:numId="20" w16cid:durableId="146629776">
    <w:abstractNumId w:val="24"/>
  </w:num>
  <w:num w:numId="21" w16cid:durableId="1984919544">
    <w:abstractNumId w:val="11"/>
  </w:num>
  <w:num w:numId="22" w16cid:durableId="1811240896">
    <w:abstractNumId w:val="20"/>
  </w:num>
  <w:num w:numId="23" w16cid:durableId="1778139593">
    <w:abstractNumId w:val="21"/>
  </w:num>
  <w:num w:numId="24" w16cid:durableId="188108424">
    <w:abstractNumId w:val="2"/>
  </w:num>
  <w:num w:numId="25" w16cid:durableId="1531331785">
    <w:abstractNumId w:val="17"/>
  </w:num>
  <w:num w:numId="26" w16cid:durableId="688943937">
    <w:abstractNumId w:val="27"/>
  </w:num>
  <w:num w:numId="27" w16cid:durableId="1460805826">
    <w:abstractNumId w:val="12"/>
  </w:num>
  <w:num w:numId="28" w16cid:durableId="154628726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7"/>
    <w:rsid w:val="00006EC1"/>
    <w:rsid w:val="00022A9C"/>
    <w:rsid w:val="00033354"/>
    <w:rsid w:val="00036051"/>
    <w:rsid w:val="000567AF"/>
    <w:rsid w:val="000665FB"/>
    <w:rsid w:val="00066BEE"/>
    <w:rsid w:val="000703EC"/>
    <w:rsid w:val="0007632A"/>
    <w:rsid w:val="0009032C"/>
    <w:rsid w:val="000A38DB"/>
    <w:rsid w:val="000A6C33"/>
    <w:rsid w:val="000B0A9E"/>
    <w:rsid w:val="000D0B98"/>
    <w:rsid w:val="000D31EE"/>
    <w:rsid w:val="000D3A4B"/>
    <w:rsid w:val="000D4FE3"/>
    <w:rsid w:val="000F5E53"/>
    <w:rsid w:val="000F6F00"/>
    <w:rsid w:val="00107CD0"/>
    <w:rsid w:val="00111412"/>
    <w:rsid w:val="00117D2F"/>
    <w:rsid w:val="001206C0"/>
    <w:rsid w:val="001361D8"/>
    <w:rsid w:val="001540C1"/>
    <w:rsid w:val="001563E0"/>
    <w:rsid w:val="0016019E"/>
    <w:rsid w:val="00164227"/>
    <w:rsid w:val="00174B63"/>
    <w:rsid w:val="00184BB4"/>
    <w:rsid w:val="001871BC"/>
    <w:rsid w:val="001944EF"/>
    <w:rsid w:val="00194F70"/>
    <w:rsid w:val="001A42D4"/>
    <w:rsid w:val="001A68BA"/>
    <w:rsid w:val="001B0D8D"/>
    <w:rsid w:val="001B22F6"/>
    <w:rsid w:val="001B30BD"/>
    <w:rsid w:val="001B665B"/>
    <w:rsid w:val="001C1AE4"/>
    <w:rsid w:val="001D0356"/>
    <w:rsid w:val="001D11CC"/>
    <w:rsid w:val="001D6260"/>
    <w:rsid w:val="001D6497"/>
    <w:rsid w:val="001D7E17"/>
    <w:rsid w:val="001E6CD1"/>
    <w:rsid w:val="001F4D12"/>
    <w:rsid w:val="001F603B"/>
    <w:rsid w:val="001F72BD"/>
    <w:rsid w:val="0020149B"/>
    <w:rsid w:val="00213DF7"/>
    <w:rsid w:val="00214545"/>
    <w:rsid w:val="002350EC"/>
    <w:rsid w:val="0025645A"/>
    <w:rsid w:val="002652FD"/>
    <w:rsid w:val="002708B9"/>
    <w:rsid w:val="00271920"/>
    <w:rsid w:val="00271EBB"/>
    <w:rsid w:val="00276697"/>
    <w:rsid w:val="0028119D"/>
    <w:rsid w:val="00284FC6"/>
    <w:rsid w:val="00287CF2"/>
    <w:rsid w:val="00290382"/>
    <w:rsid w:val="00296921"/>
    <w:rsid w:val="002A70CB"/>
    <w:rsid w:val="002B3920"/>
    <w:rsid w:val="002B39C6"/>
    <w:rsid w:val="002B7486"/>
    <w:rsid w:val="002C3E1D"/>
    <w:rsid w:val="002D7503"/>
    <w:rsid w:val="002E08A2"/>
    <w:rsid w:val="002F1A26"/>
    <w:rsid w:val="002F3E72"/>
    <w:rsid w:val="002F6EF7"/>
    <w:rsid w:val="00302C09"/>
    <w:rsid w:val="00306125"/>
    <w:rsid w:val="00323E0A"/>
    <w:rsid w:val="0032724C"/>
    <w:rsid w:val="00335090"/>
    <w:rsid w:val="00340824"/>
    <w:rsid w:val="00341A75"/>
    <w:rsid w:val="00341FA9"/>
    <w:rsid w:val="00344FD1"/>
    <w:rsid w:val="00347C68"/>
    <w:rsid w:val="003522DA"/>
    <w:rsid w:val="00365D5D"/>
    <w:rsid w:val="00375691"/>
    <w:rsid w:val="00376682"/>
    <w:rsid w:val="00387699"/>
    <w:rsid w:val="003969C4"/>
    <w:rsid w:val="003A1EB5"/>
    <w:rsid w:val="003A54C8"/>
    <w:rsid w:val="003B0FB5"/>
    <w:rsid w:val="003B432E"/>
    <w:rsid w:val="003B7283"/>
    <w:rsid w:val="003E7E85"/>
    <w:rsid w:val="00402852"/>
    <w:rsid w:val="004172B7"/>
    <w:rsid w:val="00423162"/>
    <w:rsid w:val="0043066F"/>
    <w:rsid w:val="00431658"/>
    <w:rsid w:val="00442391"/>
    <w:rsid w:val="004628CE"/>
    <w:rsid w:val="004666A5"/>
    <w:rsid w:val="004671CB"/>
    <w:rsid w:val="0047092A"/>
    <w:rsid w:val="00470F00"/>
    <w:rsid w:val="0047323D"/>
    <w:rsid w:val="004804B1"/>
    <w:rsid w:val="00481DEA"/>
    <w:rsid w:val="00486002"/>
    <w:rsid w:val="004A5036"/>
    <w:rsid w:val="004B5E27"/>
    <w:rsid w:val="004C358A"/>
    <w:rsid w:val="004C7965"/>
    <w:rsid w:val="004C7C18"/>
    <w:rsid w:val="004D4C86"/>
    <w:rsid w:val="004D66C8"/>
    <w:rsid w:val="004E0A26"/>
    <w:rsid w:val="004E0E2B"/>
    <w:rsid w:val="00522AA8"/>
    <w:rsid w:val="00531633"/>
    <w:rsid w:val="005363BE"/>
    <w:rsid w:val="00547D40"/>
    <w:rsid w:val="00552BE6"/>
    <w:rsid w:val="00556533"/>
    <w:rsid w:val="00556947"/>
    <w:rsid w:val="0055775B"/>
    <w:rsid w:val="005756AB"/>
    <w:rsid w:val="005868B8"/>
    <w:rsid w:val="005A175B"/>
    <w:rsid w:val="005D0A45"/>
    <w:rsid w:val="005D1613"/>
    <w:rsid w:val="005D3C73"/>
    <w:rsid w:val="005D68AF"/>
    <w:rsid w:val="005F031A"/>
    <w:rsid w:val="006000CE"/>
    <w:rsid w:val="00617C62"/>
    <w:rsid w:val="00620208"/>
    <w:rsid w:val="00624BF3"/>
    <w:rsid w:val="00624E9C"/>
    <w:rsid w:val="00627A13"/>
    <w:rsid w:val="006314E4"/>
    <w:rsid w:val="0063241A"/>
    <w:rsid w:val="00636083"/>
    <w:rsid w:val="00651368"/>
    <w:rsid w:val="00651E13"/>
    <w:rsid w:val="00655059"/>
    <w:rsid w:val="00676D90"/>
    <w:rsid w:val="00681910"/>
    <w:rsid w:val="0068574A"/>
    <w:rsid w:val="00686A99"/>
    <w:rsid w:val="006A0EA8"/>
    <w:rsid w:val="006A4D30"/>
    <w:rsid w:val="006B0505"/>
    <w:rsid w:val="006B1A5B"/>
    <w:rsid w:val="006B77FA"/>
    <w:rsid w:val="006C0D14"/>
    <w:rsid w:val="006C308A"/>
    <w:rsid w:val="006D05FB"/>
    <w:rsid w:val="006E2FC2"/>
    <w:rsid w:val="006E5B6B"/>
    <w:rsid w:val="006F6ABB"/>
    <w:rsid w:val="00714074"/>
    <w:rsid w:val="007219FD"/>
    <w:rsid w:val="00721D0F"/>
    <w:rsid w:val="00722376"/>
    <w:rsid w:val="00725E3A"/>
    <w:rsid w:val="00727A3A"/>
    <w:rsid w:val="007309BB"/>
    <w:rsid w:val="0073565F"/>
    <w:rsid w:val="0073747E"/>
    <w:rsid w:val="0075271E"/>
    <w:rsid w:val="00754024"/>
    <w:rsid w:val="00757CD9"/>
    <w:rsid w:val="00762924"/>
    <w:rsid w:val="00764781"/>
    <w:rsid w:val="00767283"/>
    <w:rsid w:val="007756A5"/>
    <w:rsid w:val="007768ED"/>
    <w:rsid w:val="00780A92"/>
    <w:rsid w:val="007825D0"/>
    <w:rsid w:val="0079185B"/>
    <w:rsid w:val="007A7E40"/>
    <w:rsid w:val="007B696E"/>
    <w:rsid w:val="007C6EAD"/>
    <w:rsid w:val="007D72E2"/>
    <w:rsid w:val="007E4923"/>
    <w:rsid w:val="007E6086"/>
    <w:rsid w:val="007E69D6"/>
    <w:rsid w:val="007E7AA0"/>
    <w:rsid w:val="007F6D75"/>
    <w:rsid w:val="00804320"/>
    <w:rsid w:val="00824470"/>
    <w:rsid w:val="00836C8A"/>
    <w:rsid w:val="008509FC"/>
    <w:rsid w:val="008545A0"/>
    <w:rsid w:val="00855706"/>
    <w:rsid w:val="00864CE9"/>
    <w:rsid w:val="008651C2"/>
    <w:rsid w:val="00874797"/>
    <w:rsid w:val="008879BD"/>
    <w:rsid w:val="00897118"/>
    <w:rsid w:val="00897A1E"/>
    <w:rsid w:val="008A2268"/>
    <w:rsid w:val="008B08B1"/>
    <w:rsid w:val="008B6D06"/>
    <w:rsid w:val="008C5A6F"/>
    <w:rsid w:val="008D298D"/>
    <w:rsid w:val="008F3952"/>
    <w:rsid w:val="008F75A0"/>
    <w:rsid w:val="00903C0E"/>
    <w:rsid w:val="009050C1"/>
    <w:rsid w:val="00905283"/>
    <w:rsid w:val="009132DB"/>
    <w:rsid w:val="00914728"/>
    <w:rsid w:val="00916F56"/>
    <w:rsid w:val="0092161B"/>
    <w:rsid w:val="00921E9C"/>
    <w:rsid w:val="00940FF4"/>
    <w:rsid w:val="0094134F"/>
    <w:rsid w:val="00955BA7"/>
    <w:rsid w:val="009628DD"/>
    <w:rsid w:val="00974727"/>
    <w:rsid w:val="00975352"/>
    <w:rsid w:val="00976432"/>
    <w:rsid w:val="00980EEF"/>
    <w:rsid w:val="0098188D"/>
    <w:rsid w:val="009820AA"/>
    <w:rsid w:val="0098608A"/>
    <w:rsid w:val="00987C4A"/>
    <w:rsid w:val="0099455B"/>
    <w:rsid w:val="00994CEB"/>
    <w:rsid w:val="009B6FBB"/>
    <w:rsid w:val="009C3D56"/>
    <w:rsid w:val="009C6685"/>
    <w:rsid w:val="009D677D"/>
    <w:rsid w:val="009E623E"/>
    <w:rsid w:val="009F6271"/>
    <w:rsid w:val="00A079DF"/>
    <w:rsid w:val="00A10092"/>
    <w:rsid w:val="00A17235"/>
    <w:rsid w:val="00A17AB4"/>
    <w:rsid w:val="00A24A68"/>
    <w:rsid w:val="00A46868"/>
    <w:rsid w:val="00A52E2C"/>
    <w:rsid w:val="00A674DE"/>
    <w:rsid w:val="00A727D9"/>
    <w:rsid w:val="00A87B85"/>
    <w:rsid w:val="00A93B65"/>
    <w:rsid w:val="00A9488E"/>
    <w:rsid w:val="00A952EC"/>
    <w:rsid w:val="00AA01B6"/>
    <w:rsid w:val="00AA28D7"/>
    <w:rsid w:val="00AA7560"/>
    <w:rsid w:val="00AA7CB8"/>
    <w:rsid w:val="00AB0E1C"/>
    <w:rsid w:val="00AC54BB"/>
    <w:rsid w:val="00AD0CC4"/>
    <w:rsid w:val="00AD5CC9"/>
    <w:rsid w:val="00AE53E4"/>
    <w:rsid w:val="00AE7F41"/>
    <w:rsid w:val="00AF48D1"/>
    <w:rsid w:val="00AF6321"/>
    <w:rsid w:val="00B10567"/>
    <w:rsid w:val="00B14396"/>
    <w:rsid w:val="00B236B1"/>
    <w:rsid w:val="00B30E58"/>
    <w:rsid w:val="00B417B0"/>
    <w:rsid w:val="00B53DC9"/>
    <w:rsid w:val="00B56863"/>
    <w:rsid w:val="00B609E6"/>
    <w:rsid w:val="00B73603"/>
    <w:rsid w:val="00B81335"/>
    <w:rsid w:val="00B97D27"/>
    <w:rsid w:val="00BB3D79"/>
    <w:rsid w:val="00BC2895"/>
    <w:rsid w:val="00BC7900"/>
    <w:rsid w:val="00BE7639"/>
    <w:rsid w:val="00BF3027"/>
    <w:rsid w:val="00C22E67"/>
    <w:rsid w:val="00C26F08"/>
    <w:rsid w:val="00C437F6"/>
    <w:rsid w:val="00C44285"/>
    <w:rsid w:val="00C52D93"/>
    <w:rsid w:val="00C5706C"/>
    <w:rsid w:val="00C62D4E"/>
    <w:rsid w:val="00C64D4D"/>
    <w:rsid w:val="00C64F1B"/>
    <w:rsid w:val="00C70731"/>
    <w:rsid w:val="00C804F1"/>
    <w:rsid w:val="00C8112A"/>
    <w:rsid w:val="00C835D0"/>
    <w:rsid w:val="00C83920"/>
    <w:rsid w:val="00C914A5"/>
    <w:rsid w:val="00CA1159"/>
    <w:rsid w:val="00CA7362"/>
    <w:rsid w:val="00CB7C22"/>
    <w:rsid w:val="00CD2816"/>
    <w:rsid w:val="00CD58E1"/>
    <w:rsid w:val="00CE0525"/>
    <w:rsid w:val="00CE6D92"/>
    <w:rsid w:val="00CE7F0C"/>
    <w:rsid w:val="00CF130C"/>
    <w:rsid w:val="00D16D2C"/>
    <w:rsid w:val="00D204FD"/>
    <w:rsid w:val="00D22BBF"/>
    <w:rsid w:val="00D23A9C"/>
    <w:rsid w:val="00D250B7"/>
    <w:rsid w:val="00D31B8E"/>
    <w:rsid w:val="00D36446"/>
    <w:rsid w:val="00D43DD5"/>
    <w:rsid w:val="00D5018F"/>
    <w:rsid w:val="00D51D3B"/>
    <w:rsid w:val="00D54167"/>
    <w:rsid w:val="00D6024B"/>
    <w:rsid w:val="00D6598E"/>
    <w:rsid w:val="00D75E61"/>
    <w:rsid w:val="00D809FD"/>
    <w:rsid w:val="00DA0D81"/>
    <w:rsid w:val="00DC1AB8"/>
    <w:rsid w:val="00DD570E"/>
    <w:rsid w:val="00DD7D37"/>
    <w:rsid w:val="00DF7136"/>
    <w:rsid w:val="00DF731A"/>
    <w:rsid w:val="00E0684A"/>
    <w:rsid w:val="00E13B51"/>
    <w:rsid w:val="00E202DD"/>
    <w:rsid w:val="00E255FF"/>
    <w:rsid w:val="00E27AD4"/>
    <w:rsid w:val="00E3688D"/>
    <w:rsid w:val="00E76F53"/>
    <w:rsid w:val="00E81DE1"/>
    <w:rsid w:val="00E90679"/>
    <w:rsid w:val="00E94F75"/>
    <w:rsid w:val="00EA4B71"/>
    <w:rsid w:val="00EA6998"/>
    <w:rsid w:val="00EB524F"/>
    <w:rsid w:val="00EC1D20"/>
    <w:rsid w:val="00ED2459"/>
    <w:rsid w:val="00ED2D89"/>
    <w:rsid w:val="00F06158"/>
    <w:rsid w:val="00F06EEE"/>
    <w:rsid w:val="00F12208"/>
    <w:rsid w:val="00F23CF9"/>
    <w:rsid w:val="00F24EB3"/>
    <w:rsid w:val="00F36F9E"/>
    <w:rsid w:val="00F400ED"/>
    <w:rsid w:val="00F45325"/>
    <w:rsid w:val="00F45E93"/>
    <w:rsid w:val="00F536B8"/>
    <w:rsid w:val="00F65D0D"/>
    <w:rsid w:val="00F71A60"/>
    <w:rsid w:val="00F91174"/>
    <w:rsid w:val="00F962DE"/>
    <w:rsid w:val="00F97C79"/>
    <w:rsid w:val="00FA26D9"/>
    <w:rsid w:val="00FC1DCB"/>
    <w:rsid w:val="00FC3B45"/>
    <w:rsid w:val="00FD0848"/>
    <w:rsid w:val="00FD153D"/>
    <w:rsid w:val="00FD483A"/>
    <w:rsid w:val="00FF1A82"/>
    <w:rsid w:val="00FF399D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"/>
    <w:link w:val="PargrafodaLista"/>
    <w:uiPriority w:val="34"/>
    <w:qFormat/>
    <w:locked/>
    <w:rsid w:val="009132DB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s://www.portaldecompraspublicas.com.br/?utm_source=chatgpt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yperlink" Target="http://www.portaldecompraspublicas.com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citacao.duvidas@mage.rj.gov.br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27</Pages>
  <Words>10859</Words>
  <Characters>58641</Characters>
  <Application>Microsoft Office Word</Application>
  <DocSecurity>0</DocSecurity>
  <Lines>488</Lines>
  <Paragraphs>138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27</cp:revision>
  <cp:lastPrinted>2026-07-01T17:54:00Z</cp:lastPrinted>
  <dcterms:created xsi:type="dcterms:W3CDTF">2026-06-24T14:08:00Z</dcterms:created>
  <dcterms:modified xsi:type="dcterms:W3CDTF">2026-07-02T19:26:00Z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